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346" w:rsidRPr="003C5778" w:rsidRDefault="003E7346" w:rsidP="003E7346">
      <w:pPr>
        <w:pStyle w:val="identifica"/>
        <w:shd w:val="clear" w:color="auto" w:fill="FFFFFF"/>
        <w:spacing w:before="0" w:after="0" w:line="360" w:lineRule="auto"/>
        <w:jc w:val="center"/>
        <w:rPr>
          <w:b/>
          <w:sz w:val="22"/>
          <w:szCs w:val="22"/>
        </w:rPr>
      </w:pPr>
      <w:bookmarkStart w:id="0" w:name="_Hlk98919604"/>
      <w:r w:rsidRPr="003C5778">
        <w:rPr>
          <w:b/>
          <w:sz w:val="22"/>
          <w:szCs w:val="22"/>
        </w:rPr>
        <w:t>Aviso de Lic</w:t>
      </w:r>
      <w:r>
        <w:rPr>
          <w:b/>
          <w:sz w:val="22"/>
          <w:szCs w:val="22"/>
        </w:rPr>
        <w:t>i</w:t>
      </w:r>
      <w:r>
        <w:rPr>
          <w:b/>
          <w:sz w:val="22"/>
          <w:szCs w:val="22"/>
        </w:rPr>
        <w:t>tação - Pregão Eletrônico nº 010</w:t>
      </w:r>
      <w:r w:rsidRPr="003C5778">
        <w:rPr>
          <w:b/>
          <w:sz w:val="22"/>
          <w:szCs w:val="22"/>
        </w:rPr>
        <w:t>/202</w:t>
      </w:r>
      <w:r>
        <w:rPr>
          <w:b/>
          <w:sz w:val="22"/>
          <w:szCs w:val="22"/>
        </w:rPr>
        <w:t>6</w:t>
      </w:r>
      <w:r w:rsidRPr="003C5778">
        <w:rPr>
          <w:b/>
          <w:sz w:val="22"/>
          <w:szCs w:val="22"/>
        </w:rPr>
        <w:t xml:space="preserve"> - Processo nº </w:t>
      </w:r>
      <w:r>
        <w:rPr>
          <w:b/>
          <w:sz w:val="22"/>
          <w:szCs w:val="22"/>
        </w:rPr>
        <w:t>1856</w:t>
      </w:r>
      <w:r w:rsidRPr="003C5778">
        <w:rPr>
          <w:b/>
          <w:sz w:val="22"/>
          <w:szCs w:val="22"/>
        </w:rPr>
        <w:t>/202</w:t>
      </w:r>
      <w:r>
        <w:rPr>
          <w:b/>
          <w:sz w:val="22"/>
          <w:szCs w:val="22"/>
        </w:rPr>
        <w:t>6</w:t>
      </w:r>
    </w:p>
    <w:p w:rsidR="003E7346" w:rsidRPr="003E7346" w:rsidRDefault="003E7346" w:rsidP="003E7346">
      <w:pPr>
        <w:pStyle w:val="Nivel2"/>
        <w:numPr>
          <w:ilvl w:val="0"/>
          <w:numId w:val="0"/>
        </w:numPr>
        <w:spacing w:before="0" w:after="0" w:line="23" w:lineRule="atLeast"/>
        <w:rPr>
          <w:rFonts w:ascii="Times New Roman" w:hAnsi="Times New Roman" w:cs="Times New Roman"/>
          <w:color w:val="auto"/>
          <w:szCs w:val="22"/>
        </w:rPr>
      </w:pPr>
      <w:r w:rsidRPr="003E7346">
        <w:rPr>
          <w:rFonts w:ascii="Times New Roman" w:hAnsi="Times New Roman" w:cs="Times New Roman"/>
          <w:color w:val="auto"/>
          <w:szCs w:val="22"/>
        </w:rPr>
        <w:t xml:space="preserve">O Município de Riozinho/RS torna público que se encontra aberto o Pregão Eletrônico nº </w:t>
      </w:r>
      <w:r w:rsidRPr="003E7346">
        <w:rPr>
          <w:rFonts w:ascii="Times New Roman" w:hAnsi="Times New Roman" w:cs="Times New Roman"/>
          <w:color w:val="auto"/>
          <w:szCs w:val="22"/>
        </w:rPr>
        <w:t>010</w:t>
      </w:r>
      <w:r w:rsidRPr="003E7346">
        <w:rPr>
          <w:rFonts w:ascii="Times New Roman" w:hAnsi="Times New Roman" w:cs="Times New Roman"/>
          <w:color w:val="auto"/>
          <w:szCs w:val="22"/>
        </w:rPr>
        <w:t xml:space="preserve">/2026, sendo o objeto da presente licitação </w:t>
      </w:r>
      <w:r w:rsidRPr="003E7346">
        <w:rPr>
          <w:rFonts w:ascii="Times New Roman" w:eastAsia="SimSun" w:hAnsi="Times New Roman"/>
          <w:color w:val="auto"/>
          <w:szCs w:val="22"/>
        </w:rPr>
        <w:t>Registro de Preços para futuras e eventuais aquisições de Fraldas Geriátricas e de insumos para diagnóstico rápido, compreendendo Kits de Teste Rápido Combinado (Covid-19 + Influenza A/B), Kits de Teste Rápido para Dengue NS1, Testes Rápidos de Gravidez e Tiras de Teste para HGT (</w:t>
      </w:r>
      <w:proofErr w:type="spellStart"/>
      <w:r w:rsidRPr="003E7346">
        <w:rPr>
          <w:rFonts w:ascii="Times New Roman" w:eastAsia="SimSun" w:hAnsi="Times New Roman"/>
          <w:color w:val="auto"/>
          <w:szCs w:val="22"/>
        </w:rPr>
        <w:t>Hemoglicoteste</w:t>
      </w:r>
      <w:proofErr w:type="spellEnd"/>
      <w:r w:rsidRPr="003E7346">
        <w:rPr>
          <w:rFonts w:ascii="Times New Roman" w:eastAsia="SimSun" w:hAnsi="Times New Roman"/>
          <w:color w:val="auto"/>
          <w:szCs w:val="22"/>
        </w:rPr>
        <w:t>/Glicemia Capilar), para distribuição gratuita aos pacientes do Município de Riozinho/RS</w:t>
      </w:r>
      <w:r w:rsidRPr="003E7346">
        <w:rPr>
          <w:rStyle w:val="fontstyle01"/>
          <w:color w:val="auto"/>
          <w:sz w:val="22"/>
          <w:szCs w:val="22"/>
        </w:rPr>
        <w:t>, conforme descrito no Termo de Referência (Anexo III)</w:t>
      </w:r>
      <w:r w:rsidRPr="003E7346">
        <w:rPr>
          <w:rFonts w:ascii="Times New Roman" w:hAnsi="Times New Roman" w:cs="Times New Roman"/>
          <w:color w:val="auto"/>
          <w:szCs w:val="22"/>
        </w:rPr>
        <w:t xml:space="preserve">. A sessão pública ocorrerá às 08h30, do dia </w:t>
      </w:r>
      <w:r w:rsidRPr="003E7346">
        <w:rPr>
          <w:rFonts w:ascii="Times New Roman" w:hAnsi="Times New Roman" w:cs="Times New Roman"/>
          <w:color w:val="auto"/>
          <w:szCs w:val="22"/>
        </w:rPr>
        <w:t>13 de outubro</w:t>
      </w:r>
      <w:r w:rsidRPr="003E7346">
        <w:rPr>
          <w:rFonts w:ascii="Times New Roman" w:hAnsi="Times New Roman" w:cs="Times New Roman"/>
          <w:color w:val="auto"/>
          <w:szCs w:val="22"/>
        </w:rPr>
        <w:t xml:space="preserve"> de 2026, no sítio: </w:t>
      </w:r>
      <w:hyperlink r:id="rId8" w:history="1">
        <w:r w:rsidRPr="003E7346">
          <w:rPr>
            <w:rStyle w:val="Hyperlink"/>
            <w:rFonts w:ascii="Times New Roman" w:hAnsi="Times New Roman"/>
            <w:b/>
            <w:color w:val="auto"/>
            <w:szCs w:val="22"/>
          </w:rPr>
          <w:t>https://bll.org.br/</w:t>
        </w:r>
      </w:hyperlink>
      <w:r w:rsidRPr="003E7346">
        <w:rPr>
          <w:rFonts w:ascii="Times New Roman" w:hAnsi="Times New Roman" w:cs="Times New Roman"/>
          <w:color w:val="auto"/>
          <w:szCs w:val="22"/>
        </w:rPr>
        <w:t>. Sendo que o Edital na íntegra estará disponível aos interessados também no site oficial (</w:t>
      </w:r>
      <w:hyperlink r:id="rId9" w:history="1">
        <w:r w:rsidRPr="003E7346">
          <w:rPr>
            <w:rStyle w:val="Hyperlink"/>
            <w:rFonts w:ascii="Times New Roman" w:hAnsi="Times New Roman"/>
            <w:color w:val="auto"/>
            <w:szCs w:val="22"/>
          </w:rPr>
          <w:t>https://www.riozinho.rs.gov.br/</w:t>
        </w:r>
      </w:hyperlink>
      <w:r w:rsidRPr="003E7346">
        <w:rPr>
          <w:rFonts w:ascii="Times New Roman" w:hAnsi="Times New Roman" w:cs="Times New Roman"/>
          <w:color w:val="auto"/>
          <w:szCs w:val="22"/>
        </w:rPr>
        <w:t xml:space="preserve">). Maiores informações, e-mail: licitacao@pmriozinho.com.br. Riozinho/RS, </w:t>
      </w:r>
      <w:r w:rsidRPr="003E7346">
        <w:rPr>
          <w:rFonts w:ascii="Times New Roman" w:hAnsi="Times New Roman" w:cs="Times New Roman"/>
          <w:color w:val="auto"/>
          <w:szCs w:val="22"/>
        </w:rPr>
        <w:t>24</w:t>
      </w:r>
      <w:r w:rsidRPr="003E7346">
        <w:rPr>
          <w:rFonts w:ascii="Times New Roman" w:hAnsi="Times New Roman" w:cs="Times New Roman"/>
          <w:color w:val="auto"/>
          <w:szCs w:val="22"/>
        </w:rPr>
        <w:t xml:space="preserve"> de </w:t>
      </w:r>
      <w:r w:rsidRPr="003E7346">
        <w:rPr>
          <w:rFonts w:ascii="Times New Roman" w:hAnsi="Times New Roman" w:cs="Times New Roman"/>
          <w:color w:val="auto"/>
          <w:szCs w:val="22"/>
        </w:rPr>
        <w:t>setembro</w:t>
      </w:r>
      <w:r w:rsidRPr="003E7346">
        <w:rPr>
          <w:rFonts w:ascii="Times New Roman" w:hAnsi="Times New Roman" w:cs="Times New Roman"/>
          <w:color w:val="auto"/>
          <w:szCs w:val="22"/>
        </w:rPr>
        <w:t xml:space="preserve"> de 2026. </w:t>
      </w:r>
    </w:p>
    <w:p w:rsidR="003E7346" w:rsidRPr="003E7346" w:rsidRDefault="003E7346" w:rsidP="003E7346">
      <w:pPr>
        <w:pStyle w:val="identifica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 w:rsidRPr="003E7346">
        <w:rPr>
          <w:sz w:val="22"/>
          <w:szCs w:val="22"/>
        </w:rPr>
        <w:t xml:space="preserve">Airton Trevizani da Rosa - Prefeito Municipal </w:t>
      </w:r>
      <w:bookmarkStart w:id="1" w:name="_GoBack"/>
      <w:bookmarkEnd w:id="1"/>
    </w:p>
    <w:bookmarkEnd w:id="0"/>
    <w:p w:rsidR="003E7346" w:rsidRPr="003C5778" w:rsidRDefault="003E7346" w:rsidP="003E7346">
      <w:pPr>
        <w:pStyle w:val="identifica"/>
        <w:shd w:val="clear" w:color="auto" w:fill="FFFFFF"/>
        <w:spacing w:before="0" w:after="0" w:line="360" w:lineRule="auto"/>
        <w:jc w:val="center"/>
        <w:rPr>
          <w:sz w:val="22"/>
          <w:szCs w:val="22"/>
        </w:rPr>
      </w:pPr>
    </w:p>
    <w:p w:rsidR="00AF2AB7" w:rsidRDefault="00780A91" w:rsidP="00EF0B44">
      <w:pPr>
        <w:spacing w:line="360" w:lineRule="auto"/>
        <w:jc w:val="both"/>
        <w:rPr>
          <w:rFonts w:ascii="Times New Roman" w:hAnsi="Times New Roman"/>
        </w:rPr>
      </w:pPr>
    </w:p>
    <w:p w:rsidR="003343B8" w:rsidRPr="00EF0B44" w:rsidRDefault="003343B8" w:rsidP="00EF0B44">
      <w:pPr>
        <w:spacing w:line="360" w:lineRule="auto"/>
        <w:jc w:val="both"/>
        <w:rPr>
          <w:rFonts w:ascii="Times New Roman" w:hAnsi="Times New Roman"/>
        </w:rPr>
      </w:pPr>
    </w:p>
    <w:sectPr w:rsidR="003343B8" w:rsidRPr="00EF0B44" w:rsidSect="005B7417">
      <w:headerReference w:type="even" r:id="rId10"/>
      <w:headerReference w:type="default" r:id="rId11"/>
      <w:headerReference w:type="first" r:id="rId12"/>
      <w:pgSz w:w="11906" w:h="16838"/>
      <w:pgMar w:top="2268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A91" w:rsidRDefault="00780A91" w:rsidP="005D2F9B">
      <w:r>
        <w:separator/>
      </w:r>
    </w:p>
  </w:endnote>
  <w:endnote w:type="continuationSeparator" w:id="0">
    <w:p w:rsidR="00780A91" w:rsidRDefault="00780A91" w:rsidP="005D2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Condensed-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A91" w:rsidRDefault="00780A91" w:rsidP="005D2F9B">
      <w:r>
        <w:separator/>
      </w:r>
    </w:p>
  </w:footnote>
  <w:footnote w:type="continuationSeparator" w:id="0">
    <w:p w:rsidR="00780A91" w:rsidRDefault="00780A91" w:rsidP="005D2F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F9B" w:rsidRDefault="00780A91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181798" o:spid="_x0000_s2050" type="#_x0000_t75" style="position:absolute;margin-left:0;margin-top:0;width:595.45pt;height:842.15pt;z-index:-251657216;mso-position-horizontal:center;mso-position-horizontal-relative:margin;mso-position-vertical:center;mso-position-vertical-relative:margin" o:allowincell="f">
          <v:imagedata r:id="rId1" o:title="folh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F9B" w:rsidRDefault="00780A91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181799" o:spid="_x0000_s2051" type="#_x0000_t75" style="position:absolute;margin-left:-85.2pt;margin-top:-112.65pt;width:595.45pt;height:842.15pt;z-index:-251656192;mso-position-horizontal-relative:margin;mso-position-vertical-relative:margin" o:allowincell="f">
          <v:imagedata r:id="rId1" o:title="folha"/>
          <w10:wrap anchorx="margin" anchory="margin"/>
          <w10:anchorlock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F9B" w:rsidRDefault="00780A91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181797" o:spid="_x0000_s2049" type="#_x0000_t75" style="position:absolute;margin-left:0;margin-top:0;width:595.45pt;height:842.15pt;z-index:-251658240;mso-position-horizontal:center;mso-position-horizontal-relative:margin;mso-position-vertical:center;mso-position-vertical-relative:margin" o:allowincell="f">
          <v:imagedata r:id="rId1" o:title="folh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D5C100D"/>
    <w:multiLevelType w:val="multilevel"/>
    <w:tmpl w:val="4F90DD98"/>
    <w:lvl w:ilvl="0">
      <w:start w:val="1"/>
      <w:numFmt w:val="decimal"/>
      <w:pStyle w:val="Nivel01"/>
      <w:lvlText w:val="%1."/>
      <w:lvlJc w:val="left"/>
      <w:pPr>
        <w:ind w:left="6031" w:hanging="360"/>
      </w:pPr>
      <w:rPr>
        <w:b/>
        <w:sz w:val="22"/>
        <w:szCs w:val="22"/>
      </w:rPr>
    </w:lvl>
    <w:lvl w:ilvl="1">
      <w:start w:val="1"/>
      <w:numFmt w:val="decimal"/>
      <w:pStyle w:val="Nivel2"/>
      <w:lvlText w:val="%1.%2."/>
      <w:lvlJc w:val="left"/>
      <w:pPr>
        <w:ind w:left="6670" w:hanging="432"/>
      </w:pPr>
      <w:rPr>
        <w:b w:val="0"/>
        <w:color w:val="auto"/>
        <w:sz w:val="24"/>
        <w:szCs w:val="24"/>
      </w:rPr>
    </w:lvl>
    <w:lvl w:ilvl="2">
      <w:start w:val="1"/>
      <w:numFmt w:val="decimal"/>
      <w:pStyle w:val="Nivel3"/>
      <w:lvlText w:val="%1.%2.%3."/>
      <w:lvlJc w:val="left"/>
      <w:pPr>
        <w:ind w:left="930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EA57E49"/>
    <w:multiLevelType w:val="multilevel"/>
    <w:tmpl w:val="22C06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0E3B05"/>
    <w:multiLevelType w:val="multilevel"/>
    <w:tmpl w:val="E1C01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F9B"/>
    <w:rsid w:val="00011074"/>
    <w:rsid w:val="000245CD"/>
    <w:rsid w:val="00137A95"/>
    <w:rsid w:val="001B2A61"/>
    <w:rsid w:val="003343B8"/>
    <w:rsid w:val="003E7346"/>
    <w:rsid w:val="005B7417"/>
    <w:rsid w:val="005D2F9B"/>
    <w:rsid w:val="005D5022"/>
    <w:rsid w:val="00651668"/>
    <w:rsid w:val="006E6F4A"/>
    <w:rsid w:val="00780A91"/>
    <w:rsid w:val="00873B96"/>
    <w:rsid w:val="008A01CF"/>
    <w:rsid w:val="0094465B"/>
    <w:rsid w:val="00B45663"/>
    <w:rsid w:val="00B4674B"/>
    <w:rsid w:val="00BE60C5"/>
    <w:rsid w:val="00EF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9937DDC"/>
  <w15:chartTrackingRefBased/>
  <w15:docId w15:val="{976ECA19-9B95-429A-9FBC-235DDC452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5663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3E734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B45663"/>
    <w:pPr>
      <w:keepNext/>
      <w:numPr>
        <w:ilvl w:val="1"/>
        <w:numId w:val="1"/>
      </w:numPr>
      <w:suppressAutoHyphens/>
      <w:jc w:val="right"/>
      <w:outlineLvl w:val="1"/>
    </w:pPr>
    <w:rPr>
      <w:rFonts w:ascii="Times New Roman" w:eastAsia="Times New Roman" w:hAnsi="Times New Roman"/>
      <w:b/>
      <w:bCs/>
      <w:sz w:val="28"/>
      <w:lang w:val="x-none" w:eastAsia="zh-CN"/>
    </w:rPr>
  </w:style>
  <w:style w:type="paragraph" w:styleId="Ttulo3">
    <w:name w:val="heading 3"/>
    <w:basedOn w:val="Normal"/>
    <w:next w:val="Normal"/>
    <w:link w:val="Ttulo3Char"/>
    <w:qFormat/>
    <w:rsid w:val="00B45663"/>
    <w:pPr>
      <w:keepNext/>
      <w:numPr>
        <w:ilvl w:val="2"/>
        <w:numId w:val="1"/>
      </w:numPr>
      <w:suppressAutoHyphens/>
      <w:jc w:val="center"/>
      <w:outlineLvl w:val="2"/>
    </w:pPr>
    <w:rPr>
      <w:rFonts w:ascii="Times New Roman" w:eastAsia="Times New Roman" w:hAnsi="Times New Roman"/>
      <w:b/>
      <w:bCs/>
      <w:sz w:val="28"/>
      <w:lang w:val="x-none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D2F9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D2F9B"/>
  </w:style>
  <w:style w:type="paragraph" w:styleId="Rodap">
    <w:name w:val="footer"/>
    <w:basedOn w:val="Normal"/>
    <w:link w:val="RodapChar"/>
    <w:uiPriority w:val="99"/>
    <w:unhideWhenUsed/>
    <w:rsid w:val="005D2F9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D2F9B"/>
  </w:style>
  <w:style w:type="paragraph" w:styleId="NormalWeb">
    <w:name w:val="Normal (Web)"/>
    <w:basedOn w:val="Normal"/>
    <w:uiPriority w:val="99"/>
    <w:unhideWhenUsed/>
    <w:qFormat/>
    <w:rsid w:val="00B45663"/>
    <w:pPr>
      <w:spacing w:before="100" w:beforeAutospacing="1" w:after="100" w:afterAutospacing="1"/>
    </w:pPr>
    <w:rPr>
      <w:rFonts w:ascii="Times New Roman" w:eastAsia="Times New Roman" w:hAnsi="Times New Roman"/>
      <w:lang w:eastAsia="pt-BR"/>
    </w:rPr>
  </w:style>
  <w:style w:type="character" w:styleId="Forte">
    <w:name w:val="Strong"/>
    <w:basedOn w:val="Fontepargpadro"/>
    <w:uiPriority w:val="22"/>
    <w:qFormat/>
    <w:rsid w:val="00B45663"/>
    <w:rPr>
      <w:b/>
      <w:bCs/>
    </w:rPr>
  </w:style>
  <w:style w:type="character" w:customStyle="1" w:styleId="Ttulo2Char">
    <w:name w:val="Título 2 Char"/>
    <w:basedOn w:val="Fontepargpadro"/>
    <w:link w:val="Ttulo2"/>
    <w:rsid w:val="00B45663"/>
    <w:rPr>
      <w:rFonts w:ascii="Times New Roman" w:eastAsia="Times New Roman" w:hAnsi="Times New Roman" w:cs="Times New Roman"/>
      <w:b/>
      <w:bCs/>
      <w:sz w:val="28"/>
      <w:szCs w:val="24"/>
      <w:lang w:val="x-none" w:eastAsia="zh-CN"/>
    </w:rPr>
  </w:style>
  <w:style w:type="character" w:customStyle="1" w:styleId="Ttulo3Char">
    <w:name w:val="Título 3 Char"/>
    <w:basedOn w:val="Fontepargpadro"/>
    <w:link w:val="Ttulo3"/>
    <w:rsid w:val="00B45663"/>
    <w:rPr>
      <w:rFonts w:ascii="Times New Roman" w:eastAsia="Times New Roman" w:hAnsi="Times New Roman" w:cs="Times New Roman"/>
      <w:b/>
      <w:bCs/>
      <w:sz w:val="28"/>
      <w:szCs w:val="24"/>
      <w:lang w:val="x-none" w:eastAsia="zh-CN"/>
    </w:rPr>
  </w:style>
  <w:style w:type="paragraph" w:styleId="Corpodetexto">
    <w:name w:val="Body Text"/>
    <w:basedOn w:val="Normal"/>
    <w:link w:val="CorpodetextoChar"/>
    <w:qFormat/>
    <w:rsid w:val="00B45663"/>
    <w:pPr>
      <w:suppressAutoHyphens/>
      <w:jc w:val="both"/>
    </w:pPr>
    <w:rPr>
      <w:rFonts w:ascii="Times New Roman" w:eastAsia="Times New Roman" w:hAnsi="Times New Roman"/>
      <w:lang w:val="x-none" w:eastAsia="zh-CN"/>
    </w:rPr>
  </w:style>
  <w:style w:type="character" w:customStyle="1" w:styleId="CorpodetextoChar">
    <w:name w:val="Corpo de texto Char"/>
    <w:basedOn w:val="Fontepargpadro"/>
    <w:link w:val="Corpodetexto"/>
    <w:rsid w:val="00B45663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fontstyle01">
    <w:name w:val="fontstyle01"/>
    <w:basedOn w:val="Fontepargpadro"/>
    <w:rsid w:val="00B45663"/>
    <w:rPr>
      <w:rFonts w:ascii="RobotoCondensed-Regular" w:hAnsi="RobotoCondensed-Regular" w:hint="default"/>
      <w:b w:val="0"/>
      <w:bCs w:val="0"/>
      <w:i w:val="0"/>
      <w:iCs w:val="0"/>
      <w:color w:val="303030"/>
      <w:sz w:val="24"/>
      <w:szCs w:val="24"/>
    </w:rPr>
  </w:style>
  <w:style w:type="character" w:customStyle="1" w:styleId="fontstyle21">
    <w:name w:val="fontstyle21"/>
    <w:basedOn w:val="Fontepargpadro"/>
    <w:rsid w:val="00B45663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isselectedend">
    <w:name w:val="isselectedend"/>
    <w:basedOn w:val="Normal"/>
    <w:rsid w:val="00EF0B44"/>
    <w:pPr>
      <w:spacing w:before="100" w:beforeAutospacing="1" w:after="100" w:afterAutospacing="1"/>
    </w:pPr>
    <w:rPr>
      <w:rFonts w:ascii="Times New Roman" w:eastAsia="Times New Roman" w:hAnsi="Times New Roman"/>
      <w:lang w:eastAsia="pt-BR"/>
    </w:rPr>
  </w:style>
  <w:style w:type="character" w:styleId="Hyperlink">
    <w:name w:val="Hyperlink"/>
    <w:basedOn w:val="Fontepargpadro"/>
    <w:rsid w:val="003E7346"/>
    <w:rPr>
      <w:rFonts w:cs="Times New Roman"/>
      <w:color w:val="0000FF"/>
      <w:u w:val="single"/>
    </w:rPr>
  </w:style>
  <w:style w:type="paragraph" w:customStyle="1" w:styleId="identifica">
    <w:name w:val="identifica"/>
    <w:basedOn w:val="Normal"/>
    <w:rsid w:val="003E7346"/>
    <w:pPr>
      <w:autoSpaceDN w:val="0"/>
      <w:spacing w:before="100" w:after="100"/>
    </w:pPr>
    <w:rPr>
      <w:rFonts w:ascii="Times New Roman" w:eastAsia="Times New Roman" w:hAnsi="Times New Roman"/>
      <w:lang w:eastAsia="pt-BR"/>
    </w:rPr>
  </w:style>
  <w:style w:type="paragraph" w:customStyle="1" w:styleId="Nivel01">
    <w:name w:val="Nivel 01"/>
    <w:basedOn w:val="Ttulo1"/>
    <w:next w:val="Normal"/>
    <w:qFormat/>
    <w:rsid w:val="003E7346"/>
    <w:pPr>
      <w:numPr>
        <w:numId w:val="4"/>
      </w:numPr>
      <w:tabs>
        <w:tab w:val="num" w:pos="0"/>
        <w:tab w:val="num" w:pos="360"/>
        <w:tab w:val="left" w:pos="567"/>
      </w:tabs>
      <w:ind w:left="0" w:firstLine="0"/>
      <w:jc w:val="both"/>
    </w:pPr>
    <w:rPr>
      <w:rFonts w:ascii="Arial" w:hAnsi="Arial" w:cs="Arial"/>
      <w:b/>
      <w:bCs/>
      <w:color w:val="auto"/>
      <w:sz w:val="22"/>
      <w:szCs w:val="20"/>
      <w:lang w:eastAsia="pt-BR"/>
    </w:rPr>
  </w:style>
  <w:style w:type="paragraph" w:customStyle="1" w:styleId="Nivel2">
    <w:name w:val="Nivel 2"/>
    <w:basedOn w:val="Normal"/>
    <w:link w:val="Nivel2Char"/>
    <w:qFormat/>
    <w:rsid w:val="003E7346"/>
    <w:pPr>
      <w:numPr>
        <w:ilvl w:val="1"/>
        <w:numId w:val="4"/>
      </w:numPr>
      <w:spacing w:before="120" w:after="120" w:line="276" w:lineRule="auto"/>
      <w:jc w:val="both"/>
    </w:pPr>
    <w:rPr>
      <w:rFonts w:ascii="Arial" w:eastAsiaTheme="minorEastAsia" w:hAnsi="Arial" w:cs="Arial"/>
      <w:color w:val="000000"/>
      <w:sz w:val="22"/>
      <w:szCs w:val="20"/>
      <w:lang w:eastAsia="pt-BR"/>
    </w:rPr>
  </w:style>
  <w:style w:type="paragraph" w:customStyle="1" w:styleId="Nivel3">
    <w:name w:val="Nivel 3"/>
    <w:basedOn w:val="Normal"/>
    <w:qFormat/>
    <w:rsid w:val="003E7346"/>
    <w:pPr>
      <w:numPr>
        <w:ilvl w:val="2"/>
        <w:numId w:val="4"/>
      </w:numPr>
      <w:spacing w:before="120" w:after="120" w:line="276" w:lineRule="auto"/>
      <w:jc w:val="both"/>
    </w:pPr>
    <w:rPr>
      <w:rFonts w:ascii="Arial" w:eastAsiaTheme="minorEastAsia" w:hAnsi="Arial" w:cs="Arial"/>
      <w:color w:val="000000"/>
      <w:sz w:val="22"/>
      <w:szCs w:val="20"/>
      <w:lang w:eastAsia="pt-BR"/>
    </w:rPr>
  </w:style>
  <w:style w:type="paragraph" w:customStyle="1" w:styleId="Nivel4">
    <w:name w:val="Nivel 4"/>
    <w:basedOn w:val="Nivel3"/>
    <w:qFormat/>
    <w:rsid w:val="003E7346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qFormat/>
    <w:rsid w:val="003E7346"/>
    <w:pPr>
      <w:numPr>
        <w:ilvl w:val="4"/>
      </w:numPr>
      <w:ind w:left="1276" w:firstLine="0"/>
    </w:pPr>
  </w:style>
  <w:style w:type="character" w:customStyle="1" w:styleId="Nivel2Char">
    <w:name w:val="Nivel 2 Char"/>
    <w:basedOn w:val="Fontepargpadro"/>
    <w:link w:val="Nivel2"/>
    <w:locked/>
    <w:rsid w:val="003E7346"/>
    <w:rPr>
      <w:rFonts w:ascii="Arial" w:eastAsiaTheme="minorEastAsia" w:hAnsi="Arial" w:cs="Arial"/>
      <w:color w:val="00000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3E73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l.org.br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riozinho.rs.gov.br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0BD8B-CE66-4F82-BF64-5060FEA51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171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licitacao</cp:lastModifiedBy>
  <cp:revision>9</cp:revision>
  <dcterms:created xsi:type="dcterms:W3CDTF">2026-05-11T16:34:00Z</dcterms:created>
  <dcterms:modified xsi:type="dcterms:W3CDTF">2026-09-18T15:28:00Z</dcterms:modified>
</cp:coreProperties>
</file>