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4DFF9" w14:textId="77777777" w:rsidR="00522187" w:rsidRPr="003E7790" w:rsidRDefault="00555831" w:rsidP="004555F6">
      <w:pPr>
        <w:spacing w:after="0" w:line="240" w:lineRule="auto"/>
        <w:jc w:val="center"/>
        <w:rPr>
          <w:b/>
          <w:sz w:val="40"/>
          <w:szCs w:val="40"/>
        </w:rPr>
      </w:pPr>
      <w:r w:rsidRPr="003E7790">
        <w:rPr>
          <w:b/>
          <w:sz w:val="40"/>
          <w:szCs w:val="40"/>
        </w:rPr>
        <w:t>EDITAL</w:t>
      </w:r>
    </w:p>
    <w:p w14:paraId="30813085" w14:textId="48F8615D" w:rsidR="00555831" w:rsidRPr="003E7790" w:rsidRDefault="00555831" w:rsidP="004555F6">
      <w:pPr>
        <w:spacing w:after="0" w:line="240" w:lineRule="auto"/>
        <w:jc w:val="center"/>
        <w:rPr>
          <w:b/>
          <w:sz w:val="24"/>
          <w:szCs w:val="24"/>
        </w:rPr>
      </w:pPr>
      <w:r w:rsidRPr="003E7790">
        <w:rPr>
          <w:b/>
          <w:sz w:val="24"/>
          <w:szCs w:val="24"/>
        </w:rPr>
        <w:t xml:space="preserve">CONCURSO DE PROJETOS Nº </w:t>
      </w:r>
      <w:r w:rsidR="00F02040" w:rsidRPr="003E7790">
        <w:rPr>
          <w:b/>
          <w:sz w:val="24"/>
          <w:szCs w:val="24"/>
        </w:rPr>
        <w:t>001/2019</w:t>
      </w:r>
    </w:p>
    <w:p w14:paraId="672F28B8" w14:textId="1CA5C1D9" w:rsidR="00555831" w:rsidRPr="003E7790" w:rsidRDefault="00F02040" w:rsidP="004555F6">
      <w:pPr>
        <w:spacing w:after="0" w:line="240" w:lineRule="auto"/>
        <w:jc w:val="center"/>
        <w:rPr>
          <w:b/>
        </w:rPr>
      </w:pPr>
      <w:r w:rsidRPr="003E7790">
        <w:rPr>
          <w:b/>
        </w:rPr>
        <w:t>MUNICÍPIO DE RIOZINHO/RS</w:t>
      </w:r>
    </w:p>
    <w:p w14:paraId="173A02D9" w14:textId="77777777" w:rsidR="00AB0BD2" w:rsidRPr="00AB0BD2" w:rsidRDefault="00AB0BD2" w:rsidP="004555F6">
      <w:pPr>
        <w:spacing w:after="0" w:line="240" w:lineRule="auto"/>
      </w:pPr>
    </w:p>
    <w:p w14:paraId="3F880A9D" w14:textId="0E7A88BE" w:rsidR="00AB0BD2" w:rsidRDefault="00AB0BD2" w:rsidP="004555F6">
      <w:pPr>
        <w:spacing w:after="0" w:line="240" w:lineRule="auto"/>
        <w:jc w:val="both"/>
        <w:rPr>
          <w:rFonts w:eastAsia="Times New Roman"/>
        </w:rPr>
      </w:pPr>
      <w:r w:rsidRPr="00575E91">
        <w:rPr>
          <w:rFonts w:eastAsia="Times New Roman"/>
          <w:b/>
        </w:rPr>
        <w:t xml:space="preserve">Data/Horário: </w:t>
      </w:r>
      <w:r w:rsidRPr="00575E91">
        <w:rPr>
          <w:rFonts w:eastAsia="Times New Roman"/>
          <w:b/>
        </w:rPr>
        <w:tab/>
      </w:r>
      <w:r w:rsidR="00407AC3" w:rsidRPr="00575E91">
        <w:rPr>
          <w:rFonts w:eastAsia="Times New Roman"/>
        </w:rPr>
        <w:t>30/05/2019</w:t>
      </w:r>
      <w:r w:rsidR="00F02040" w:rsidRPr="00575E91">
        <w:rPr>
          <w:rFonts w:eastAsia="Times New Roman"/>
        </w:rPr>
        <w:t xml:space="preserve"> – 09</w:t>
      </w:r>
      <w:r w:rsidRPr="00575E91">
        <w:rPr>
          <w:rFonts w:eastAsia="Times New Roman"/>
        </w:rPr>
        <w:t>h00</w:t>
      </w:r>
    </w:p>
    <w:p w14:paraId="0DDCAC08" w14:textId="77777777" w:rsidR="00407AC3" w:rsidRPr="00407AC3" w:rsidRDefault="00407AC3" w:rsidP="004555F6">
      <w:pPr>
        <w:spacing w:after="0" w:line="240" w:lineRule="auto"/>
        <w:jc w:val="both"/>
        <w:rPr>
          <w:rFonts w:eastAsia="Times New Roman"/>
        </w:rPr>
      </w:pPr>
    </w:p>
    <w:p w14:paraId="610BF157" w14:textId="7AD21FAE" w:rsidR="00AB0BD2" w:rsidRPr="00AB0BD2" w:rsidRDefault="00EC4BD5" w:rsidP="004555F6">
      <w:pPr>
        <w:spacing w:after="0" w:line="240" w:lineRule="auto"/>
        <w:jc w:val="both"/>
        <w:rPr>
          <w:rFonts w:eastAsia="Times New Roman"/>
        </w:rPr>
      </w:pPr>
      <w:r>
        <w:rPr>
          <w:rFonts w:eastAsia="Times New Roman"/>
          <w:b/>
        </w:rPr>
        <w:t>Local:</w:t>
      </w:r>
      <w:r>
        <w:rPr>
          <w:rFonts w:eastAsia="Times New Roman"/>
          <w:b/>
        </w:rPr>
        <w:tab/>
      </w:r>
      <w:r w:rsidR="00407AC3">
        <w:rPr>
          <w:rFonts w:eastAsia="Times New Roman"/>
        </w:rPr>
        <w:t>O Edital estará disponível no</w:t>
      </w:r>
      <w:r w:rsidR="00AB0BD2" w:rsidRPr="00AB0BD2">
        <w:rPr>
          <w:rFonts w:eastAsia="Times New Roman"/>
        </w:rPr>
        <w:t xml:space="preserve"> </w:t>
      </w:r>
      <w:r w:rsidR="00407AC3">
        <w:rPr>
          <w:rFonts w:cs="Helvetica"/>
        </w:rPr>
        <w:t xml:space="preserve">Mural </w:t>
      </w:r>
      <w:r w:rsidR="00407AC3">
        <w:rPr>
          <w:rFonts w:eastAsia="Times New Roman"/>
        </w:rPr>
        <w:t>da Prefeitura Municipal de Riozinho</w:t>
      </w:r>
      <w:r w:rsidR="00AB0BD2" w:rsidRPr="00AB0BD2">
        <w:rPr>
          <w:rFonts w:eastAsia="Times New Roman"/>
        </w:rPr>
        <w:t>,</w:t>
      </w:r>
      <w:r w:rsidR="00407AC3">
        <w:rPr>
          <w:rFonts w:eastAsia="Times New Roman"/>
        </w:rPr>
        <w:t xml:space="preserve"> Estado do Rio Grande do Sul, situada na Av. </w:t>
      </w:r>
      <w:proofErr w:type="spellStart"/>
      <w:r w:rsidR="00407AC3">
        <w:rPr>
          <w:rFonts w:eastAsia="Times New Roman"/>
        </w:rPr>
        <w:t>Guerino</w:t>
      </w:r>
      <w:proofErr w:type="spellEnd"/>
      <w:r w:rsidR="00407AC3">
        <w:rPr>
          <w:rFonts w:eastAsia="Times New Roman"/>
        </w:rPr>
        <w:t xml:space="preserve"> </w:t>
      </w:r>
      <w:proofErr w:type="spellStart"/>
      <w:r w:rsidR="00407AC3">
        <w:rPr>
          <w:rFonts w:eastAsia="Times New Roman"/>
        </w:rPr>
        <w:t>Pandolfo</w:t>
      </w:r>
      <w:proofErr w:type="spellEnd"/>
      <w:r w:rsidR="00407AC3">
        <w:rPr>
          <w:rFonts w:eastAsia="Times New Roman"/>
        </w:rPr>
        <w:t>, 580 – Centro de Riozinho</w:t>
      </w:r>
      <w:r w:rsidR="00AB0BD2" w:rsidRPr="00AB0BD2">
        <w:rPr>
          <w:rFonts w:eastAsia="Times New Roman"/>
        </w:rPr>
        <w:t>, desde a data da publicação, no horário de expedien</w:t>
      </w:r>
      <w:r w:rsidR="00407AC3">
        <w:rPr>
          <w:rFonts w:eastAsia="Times New Roman"/>
        </w:rPr>
        <w:t xml:space="preserve">te da municipalidade ou no site: </w:t>
      </w:r>
      <w:r w:rsidR="00407AC3" w:rsidRPr="00407AC3">
        <w:rPr>
          <w:rFonts w:eastAsia="Times New Roman"/>
        </w:rPr>
        <w:t>http://www.pmriozinho.rs.gov.br/</w:t>
      </w:r>
      <w:r w:rsidR="00AB0BD2" w:rsidRPr="00AB0BD2">
        <w:rPr>
          <w:rFonts w:eastAsia="Times New Roman"/>
        </w:rPr>
        <w:t xml:space="preserve"> </w:t>
      </w:r>
    </w:p>
    <w:p w14:paraId="22367B50" w14:textId="77777777" w:rsidR="00AB0BD2" w:rsidRPr="00AB0BD2" w:rsidRDefault="00AB0BD2" w:rsidP="004555F6">
      <w:pPr>
        <w:spacing w:after="0" w:line="240" w:lineRule="auto"/>
        <w:jc w:val="both"/>
        <w:rPr>
          <w:rFonts w:eastAsia="Times New Roman"/>
        </w:rPr>
      </w:pPr>
    </w:p>
    <w:p w14:paraId="1F256456" w14:textId="728B2E30" w:rsidR="00AB0BD2" w:rsidRDefault="00AB0BD2" w:rsidP="004555F6">
      <w:pPr>
        <w:spacing w:after="0" w:line="240" w:lineRule="auto"/>
        <w:jc w:val="both"/>
        <w:rPr>
          <w:rFonts w:eastAsia="Times New Roman"/>
        </w:rPr>
      </w:pPr>
      <w:r w:rsidRPr="00AB0BD2">
        <w:rPr>
          <w:rFonts w:eastAsia="Times New Roman"/>
        </w:rPr>
        <w:t>Os esclarecimentos de dúvi</w:t>
      </w:r>
      <w:r w:rsidR="00CE1850">
        <w:rPr>
          <w:rFonts w:eastAsia="Times New Roman"/>
        </w:rPr>
        <w:t>das a respeito de condições do E</w:t>
      </w:r>
      <w:r w:rsidRPr="00AB0BD2">
        <w:rPr>
          <w:rFonts w:eastAsia="Times New Roman"/>
        </w:rPr>
        <w:t xml:space="preserve">dital e de outros assuntos relacionados </w:t>
      </w:r>
      <w:r>
        <w:rPr>
          <w:rFonts w:eastAsia="Times New Roman"/>
        </w:rPr>
        <w:t>ao presente concurso</w:t>
      </w:r>
      <w:r w:rsidRPr="00AB0BD2">
        <w:rPr>
          <w:rFonts w:eastAsia="Times New Roman"/>
        </w:rPr>
        <w:t xml:space="preserve"> será divulgado mediante publicação de notas na página acima citada, ficando as organizações interessadas obrigadas a acessá-la para a obtenção das inf</w:t>
      </w:r>
      <w:r>
        <w:rPr>
          <w:rFonts w:eastAsia="Times New Roman"/>
        </w:rPr>
        <w:t>ormações prestadas pela Comissão</w:t>
      </w:r>
      <w:r w:rsidRPr="00AB0BD2">
        <w:rPr>
          <w:rFonts w:eastAsia="Times New Roman"/>
        </w:rPr>
        <w:t>.</w:t>
      </w:r>
    </w:p>
    <w:p w14:paraId="7886FA86" w14:textId="77777777" w:rsidR="00AB0BD2" w:rsidRPr="00AB0BD2" w:rsidRDefault="00AB0BD2" w:rsidP="004555F6">
      <w:pPr>
        <w:spacing w:after="0" w:line="240" w:lineRule="auto"/>
        <w:jc w:val="both"/>
        <w:rPr>
          <w:rFonts w:eastAsia="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5369"/>
      </w:tblGrid>
      <w:tr w:rsidR="00AB0BD2" w:rsidRPr="00AB0BD2" w14:paraId="4AF40C8C" w14:textId="77777777" w:rsidTr="003E7790">
        <w:tc>
          <w:tcPr>
            <w:tcW w:w="4549" w:type="dxa"/>
            <w:shd w:val="clear" w:color="auto" w:fill="auto"/>
          </w:tcPr>
          <w:p w14:paraId="6D45EB3A" w14:textId="77777777" w:rsidR="00AB0BD2" w:rsidRPr="00AB0BD2" w:rsidRDefault="00AB0BD2" w:rsidP="004555F6">
            <w:pPr>
              <w:spacing w:after="0" w:line="240" w:lineRule="auto"/>
              <w:jc w:val="center"/>
              <w:rPr>
                <w:rFonts w:eastAsia="Times New Roman"/>
              </w:rPr>
            </w:pPr>
          </w:p>
          <w:p w14:paraId="2E5DF659" w14:textId="77777777" w:rsidR="00AB0BD2" w:rsidRPr="00AB0BD2" w:rsidRDefault="00AB0BD2" w:rsidP="004555F6">
            <w:pPr>
              <w:spacing w:after="0" w:line="240" w:lineRule="auto"/>
              <w:jc w:val="center"/>
              <w:rPr>
                <w:rFonts w:eastAsia="Times New Roman"/>
              </w:rPr>
            </w:pPr>
            <w:r w:rsidRPr="00AB0BD2">
              <w:rPr>
                <w:rFonts w:eastAsia="Times New Roman"/>
              </w:rPr>
              <w:t>Recebimento do Credenciamento,</w:t>
            </w:r>
          </w:p>
          <w:p w14:paraId="65C08BEC" w14:textId="77777777" w:rsidR="00AB0BD2" w:rsidRPr="00AB0BD2" w:rsidRDefault="00AB0BD2" w:rsidP="004555F6">
            <w:pPr>
              <w:spacing w:after="0" w:line="240" w:lineRule="auto"/>
              <w:jc w:val="center"/>
              <w:rPr>
                <w:rFonts w:eastAsia="Times New Roman"/>
              </w:rPr>
            </w:pPr>
            <w:proofErr w:type="gramStart"/>
            <w:r w:rsidRPr="00AB0BD2">
              <w:rPr>
                <w:rFonts w:eastAsia="Times New Roman"/>
              </w:rPr>
              <w:t>do</w:t>
            </w:r>
            <w:proofErr w:type="gramEnd"/>
            <w:r w:rsidRPr="00AB0BD2">
              <w:rPr>
                <w:rFonts w:eastAsia="Times New Roman"/>
              </w:rPr>
              <w:t xml:space="preserve"> Envelope de Proposta e do</w:t>
            </w:r>
          </w:p>
          <w:p w14:paraId="26C4C38A" w14:textId="77777777" w:rsidR="00AB0BD2" w:rsidRPr="00AB0BD2" w:rsidRDefault="00AB0BD2" w:rsidP="004555F6">
            <w:pPr>
              <w:spacing w:after="0" w:line="240" w:lineRule="auto"/>
              <w:jc w:val="center"/>
              <w:rPr>
                <w:rFonts w:eastAsia="Times New Roman"/>
              </w:rPr>
            </w:pPr>
            <w:r w:rsidRPr="00AB0BD2">
              <w:rPr>
                <w:rFonts w:eastAsia="Times New Roman"/>
              </w:rPr>
              <w:t>Envelope de Habilitação:</w:t>
            </w:r>
          </w:p>
          <w:p w14:paraId="658E40B3" w14:textId="77777777" w:rsidR="00AB0BD2" w:rsidRPr="00AB0BD2" w:rsidRDefault="00AB0BD2" w:rsidP="004555F6">
            <w:pPr>
              <w:spacing w:after="0" w:line="240" w:lineRule="auto"/>
              <w:jc w:val="center"/>
              <w:rPr>
                <w:rFonts w:eastAsia="Times New Roman"/>
              </w:rPr>
            </w:pPr>
          </w:p>
        </w:tc>
        <w:tc>
          <w:tcPr>
            <w:tcW w:w="5369" w:type="dxa"/>
            <w:shd w:val="clear" w:color="auto" w:fill="auto"/>
            <w:vAlign w:val="center"/>
          </w:tcPr>
          <w:p w14:paraId="1D54FC61" w14:textId="77777777" w:rsidR="00AB0BD2" w:rsidRPr="00575E91" w:rsidRDefault="00AB0BD2" w:rsidP="004555F6">
            <w:pPr>
              <w:spacing w:after="0" w:line="240" w:lineRule="auto"/>
              <w:jc w:val="center"/>
              <w:rPr>
                <w:rFonts w:eastAsia="Times New Roman"/>
                <w:b/>
              </w:rPr>
            </w:pPr>
            <w:r w:rsidRPr="00575E91">
              <w:rPr>
                <w:rFonts w:eastAsia="Times New Roman"/>
                <w:b/>
              </w:rPr>
              <w:t>Data/Horário:</w:t>
            </w:r>
          </w:p>
          <w:p w14:paraId="6062D78C" w14:textId="0309F287" w:rsidR="00AB0BD2" w:rsidRPr="00AB0BD2" w:rsidRDefault="003C0547" w:rsidP="003C0547">
            <w:pPr>
              <w:spacing w:after="0" w:line="240" w:lineRule="auto"/>
              <w:jc w:val="center"/>
              <w:rPr>
                <w:rFonts w:eastAsia="Times New Roman"/>
                <w:highlight w:val="yellow"/>
              </w:rPr>
            </w:pPr>
            <w:r>
              <w:rPr>
                <w:rFonts w:eastAsia="Times New Roman"/>
              </w:rPr>
              <w:t>30</w:t>
            </w:r>
            <w:r w:rsidR="00407AC3" w:rsidRPr="00575E91">
              <w:rPr>
                <w:rFonts w:eastAsia="Times New Roman"/>
              </w:rPr>
              <w:t>/05/2019 – 09</w:t>
            </w:r>
            <w:r w:rsidR="00AB0BD2" w:rsidRPr="00575E91">
              <w:rPr>
                <w:rFonts w:eastAsia="Times New Roman"/>
              </w:rPr>
              <w:t>h00</w:t>
            </w:r>
          </w:p>
        </w:tc>
      </w:tr>
      <w:tr w:rsidR="00AB0BD2" w:rsidRPr="00AB0BD2" w14:paraId="1044FB89" w14:textId="77777777" w:rsidTr="003E7790">
        <w:tc>
          <w:tcPr>
            <w:tcW w:w="4549" w:type="dxa"/>
            <w:shd w:val="clear" w:color="auto" w:fill="auto"/>
          </w:tcPr>
          <w:p w14:paraId="0F9225E9" w14:textId="77777777" w:rsidR="00AB0BD2" w:rsidRPr="00AB0BD2" w:rsidRDefault="00AB0BD2" w:rsidP="004555F6">
            <w:pPr>
              <w:spacing w:after="0" w:line="240" w:lineRule="auto"/>
              <w:jc w:val="center"/>
              <w:rPr>
                <w:rFonts w:eastAsia="Times New Roman"/>
              </w:rPr>
            </w:pPr>
          </w:p>
          <w:p w14:paraId="74C52752" w14:textId="77777777" w:rsidR="00AB0BD2" w:rsidRPr="00AB0BD2" w:rsidRDefault="00AB0BD2" w:rsidP="004555F6">
            <w:pPr>
              <w:spacing w:after="0" w:line="240" w:lineRule="auto"/>
              <w:jc w:val="center"/>
              <w:rPr>
                <w:rFonts w:eastAsia="Times New Roman"/>
              </w:rPr>
            </w:pPr>
          </w:p>
          <w:p w14:paraId="4A826029" w14:textId="77777777" w:rsidR="00AB0BD2" w:rsidRPr="00AB0BD2" w:rsidRDefault="00AB0BD2" w:rsidP="004555F6">
            <w:pPr>
              <w:spacing w:after="0" w:line="240" w:lineRule="auto"/>
              <w:jc w:val="center"/>
              <w:rPr>
                <w:rFonts w:eastAsia="Times New Roman"/>
              </w:rPr>
            </w:pPr>
            <w:r w:rsidRPr="00AB0BD2">
              <w:rPr>
                <w:rFonts w:eastAsia="Times New Roman"/>
              </w:rPr>
              <w:t>Abertura dos Envelopes:</w:t>
            </w:r>
          </w:p>
          <w:p w14:paraId="06AFE9FA" w14:textId="77777777" w:rsidR="00AB0BD2" w:rsidRPr="00AB0BD2" w:rsidRDefault="00AB0BD2" w:rsidP="004555F6">
            <w:pPr>
              <w:spacing w:after="0" w:line="240" w:lineRule="auto"/>
              <w:jc w:val="center"/>
              <w:rPr>
                <w:rFonts w:eastAsia="Times New Roman"/>
              </w:rPr>
            </w:pPr>
          </w:p>
          <w:p w14:paraId="25AFD092" w14:textId="77777777" w:rsidR="00AB0BD2" w:rsidRPr="00AB0BD2" w:rsidRDefault="00AB0BD2" w:rsidP="004555F6">
            <w:pPr>
              <w:spacing w:after="0" w:line="240" w:lineRule="auto"/>
              <w:jc w:val="center"/>
              <w:rPr>
                <w:rFonts w:eastAsia="Times New Roman"/>
              </w:rPr>
            </w:pPr>
          </w:p>
        </w:tc>
        <w:tc>
          <w:tcPr>
            <w:tcW w:w="5369" w:type="dxa"/>
            <w:shd w:val="clear" w:color="auto" w:fill="auto"/>
            <w:vAlign w:val="center"/>
          </w:tcPr>
          <w:p w14:paraId="64E14615" w14:textId="77777777" w:rsidR="00AB0BD2" w:rsidRPr="00575E91" w:rsidRDefault="00AB0BD2" w:rsidP="004555F6">
            <w:pPr>
              <w:spacing w:after="0" w:line="240" w:lineRule="auto"/>
              <w:jc w:val="center"/>
              <w:rPr>
                <w:rFonts w:eastAsia="Times New Roman"/>
                <w:b/>
              </w:rPr>
            </w:pPr>
            <w:r w:rsidRPr="00575E91">
              <w:rPr>
                <w:rFonts w:eastAsia="Times New Roman"/>
                <w:b/>
              </w:rPr>
              <w:t>Data/Horário:</w:t>
            </w:r>
          </w:p>
          <w:p w14:paraId="314A73B0" w14:textId="5DDB33D1" w:rsidR="00AB0BD2" w:rsidRPr="00AB0BD2" w:rsidRDefault="00407AC3" w:rsidP="004555F6">
            <w:pPr>
              <w:spacing w:after="0" w:line="240" w:lineRule="auto"/>
              <w:jc w:val="center"/>
              <w:rPr>
                <w:rFonts w:eastAsia="Times New Roman"/>
                <w:highlight w:val="yellow"/>
              </w:rPr>
            </w:pPr>
            <w:r w:rsidRPr="00575E91">
              <w:rPr>
                <w:rFonts w:eastAsia="Times New Roman"/>
              </w:rPr>
              <w:t>30/05/2019 – 09</w:t>
            </w:r>
            <w:r w:rsidR="00AB0BD2" w:rsidRPr="00575E91">
              <w:rPr>
                <w:rFonts w:eastAsia="Times New Roman"/>
              </w:rPr>
              <w:t>h00</w:t>
            </w:r>
          </w:p>
        </w:tc>
      </w:tr>
    </w:tbl>
    <w:p w14:paraId="41726D05" w14:textId="77777777" w:rsidR="00AB0BD2" w:rsidRPr="00AB0BD2" w:rsidRDefault="00AB0BD2" w:rsidP="004555F6">
      <w:pPr>
        <w:spacing w:after="0" w:line="240" w:lineRule="auto"/>
        <w:rPr>
          <w:rFonts w:eastAsia="Times New Roman"/>
        </w:rPr>
      </w:pPr>
    </w:p>
    <w:p w14:paraId="5DCD1FC6" w14:textId="00587406" w:rsidR="00AB0BD2" w:rsidRPr="00AB0BD2" w:rsidRDefault="00407AC3" w:rsidP="004555F6">
      <w:pPr>
        <w:pStyle w:val="texto1"/>
        <w:spacing w:before="0" w:beforeAutospacing="0" w:after="0" w:afterAutospacing="0"/>
        <w:ind w:firstLine="720"/>
        <w:jc w:val="center"/>
        <w:rPr>
          <w:rFonts w:asciiTheme="minorHAnsi" w:hAnsiTheme="minorHAnsi" w:cs="Arial"/>
          <w:sz w:val="22"/>
          <w:szCs w:val="22"/>
        </w:rPr>
      </w:pPr>
      <w:r>
        <w:rPr>
          <w:rFonts w:asciiTheme="minorHAnsi" w:hAnsiTheme="minorHAnsi"/>
          <w:sz w:val="22"/>
          <w:szCs w:val="22"/>
        </w:rPr>
        <w:t>MUNICÍPIO DE RIOZINHO/RS</w:t>
      </w:r>
      <w:r>
        <w:rPr>
          <w:rFonts w:asciiTheme="minorHAnsi" w:hAnsiTheme="minorHAnsi" w:cs="Arial"/>
          <w:sz w:val="22"/>
          <w:szCs w:val="22"/>
        </w:rPr>
        <w:t>, 15 de ABRIL DE 2019</w:t>
      </w:r>
      <w:r w:rsidR="00AB0BD2" w:rsidRPr="00AB0BD2">
        <w:rPr>
          <w:rFonts w:asciiTheme="minorHAnsi" w:hAnsiTheme="minorHAnsi" w:cs="Arial"/>
          <w:sz w:val="22"/>
          <w:szCs w:val="22"/>
        </w:rPr>
        <w:t>.</w:t>
      </w:r>
    </w:p>
    <w:p w14:paraId="2148C94C" w14:textId="77777777" w:rsidR="00AB0BD2" w:rsidRDefault="00AB0BD2" w:rsidP="004555F6">
      <w:pPr>
        <w:pStyle w:val="texto1"/>
        <w:spacing w:before="0" w:beforeAutospacing="0" w:after="0" w:afterAutospacing="0"/>
        <w:ind w:firstLine="720"/>
        <w:jc w:val="center"/>
        <w:rPr>
          <w:rFonts w:asciiTheme="minorHAnsi" w:hAnsiTheme="minorHAnsi" w:cs="Arial"/>
          <w:sz w:val="22"/>
          <w:szCs w:val="22"/>
        </w:rPr>
      </w:pPr>
    </w:p>
    <w:p w14:paraId="4210B50D" w14:textId="77777777" w:rsidR="003E7790" w:rsidRDefault="003E7790" w:rsidP="004555F6">
      <w:pPr>
        <w:pStyle w:val="texto1"/>
        <w:spacing w:before="0" w:beforeAutospacing="0" w:after="0" w:afterAutospacing="0"/>
        <w:ind w:firstLine="720"/>
        <w:jc w:val="center"/>
        <w:rPr>
          <w:rFonts w:asciiTheme="minorHAnsi" w:hAnsiTheme="minorHAnsi" w:cs="Arial"/>
          <w:sz w:val="22"/>
          <w:szCs w:val="22"/>
        </w:rPr>
      </w:pPr>
    </w:p>
    <w:p w14:paraId="15FE8612" w14:textId="77777777" w:rsidR="003E7790" w:rsidRPr="00AB0BD2" w:rsidRDefault="003E7790" w:rsidP="004555F6">
      <w:pPr>
        <w:pStyle w:val="texto1"/>
        <w:spacing w:before="0" w:beforeAutospacing="0" w:after="0" w:afterAutospacing="0"/>
        <w:ind w:firstLine="720"/>
        <w:jc w:val="center"/>
        <w:rPr>
          <w:rFonts w:asciiTheme="minorHAnsi" w:hAnsiTheme="minorHAnsi" w:cs="Arial"/>
          <w:sz w:val="22"/>
          <w:szCs w:val="22"/>
        </w:rPr>
      </w:pPr>
    </w:p>
    <w:p w14:paraId="005F1E56" w14:textId="77777777" w:rsidR="00AB0BD2" w:rsidRPr="00AB0BD2" w:rsidRDefault="00AB0BD2" w:rsidP="004555F6">
      <w:pPr>
        <w:pStyle w:val="texto1"/>
        <w:spacing w:before="0" w:beforeAutospacing="0" w:after="0" w:afterAutospacing="0"/>
        <w:ind w:firstLine="720"/>
        <w:jc w:val="center"/>
        <w:rPr>
          <w:rFonts w:asciiTheme="minorHAnsi" w:hAnsiTheme="minorHAnsi" w:cs="Arial"/>
          <w:sz w:val="22"/>
          <w:szCs w:val="22"/>
        </w:rPr>
      </w:pPr>
    </w:p>
    <w:p w14:paraId="1F3E353C" w14:textId="4CC8DE0C" w:rsidR="00407AC3" w:rsidRDefault="00407AC3" w:rsidP="004555F6">
      <w:pPr>
        <w:pStyle w:val="texto1"/>
        <w:spacing w:before="0" w:beforeAutospacing="0" w:after="0" w:afterAutospacing="0"/>
        <w:ind w:firstLine="720"/>
        <w:jc w:val="center"/>
        <w:rPr>
          <w:rFonts w:asciiTheme="minorHAnsi" w:hAnsiTheme="minorHAnsi" w:cs="Arial"/>
          <w:sz w:val="22"/>
          <w:szCs w:val="22"/>
        </w:rPr>
      </w:pPr>
      <w:r>
        <w:rPr>
          <w:rFonts w:asciiTheme="minorHAnsi" w:hAnsiTheme="minorHAnsi" w:cs="Arial"/>
          <w:sz w:val="22"/>
          <w:szCs w:val="22"/>
        </w:rPr>
        <w:t xml:space="preserve">Valério José </w:t>
      </w:r>
      <w:proofErr w:type="spellStart"/>
      <w:r>
        <w:rPr>
          <w:rFonts w:asciiTheme="minorHAnsi" w:hAnsiTheme="minorHAnsi" w:cs="Arial"/>
          <w:sz w:val="22"/>
          <w:szCs w:val="22"/>
        </w:rPr>
        <w:t>Esquinatti</w:t>
      </w:r>
      <w:proofErr w:type="spellEnd"/>
    </w:p>
    <w:p w14:paraId="5C1B85C8" w14:textId="4691EE88" w:rsidR="00AB0BD2" w:rsidRPr="00FB0DD2" w:rsidRDefault="00AB0BD2" w:rsidP="004555F6">
      <w:pPr>
        <w:pStyle w:val="texto1"/>
        <w:spacing w:before="0" w:beforeAutospacing="0" w:after="0" w:afterAutospacing="0"/>
        <w:ind w:firstLine="720"/>
        <w:jc w:val="center"/>
        <w:rPr>
          <w:rFonts w:asciiTheme="minorHAnsi" w:hAnsiTheme="minorHAnsi" w:cs="Arial"/>
          <w:sz w:val="22"/>
          <w:szCs w:val="22"/>
        </w:rPr>
      </w:pPr>
      <w:r w:rsidRPr="00AB0BD2">
        <w:rPr>
          <w:rFonts w:asciiTheme="minorHAnsi" w:hAnsiTheme="minorHAnsi" w:cs="Arial"/>
          <w:sz w:val="22"/>
          <w:szCs w:val="22"/>
        </w:rPr>
        <w:t xml:space="preserve">Prefeito Municipal de </w:t>
      </w:r>
      <w:r w:rsidR="00407AC3">
        <w:rPr>
          <w:rFonts w:asciiTheme="minorHAnsi" w:hAnsiTheme="minorHAnsi"/>
          <w:sz w:val="22"/>
          <w:szCs w:val="22"/>
        </w:rPr>
        <w:t>Riozinho</w:t>
      </w:r>
    </w:p>
    <w:p w14:paraId="07664D17" w14:textId="77777777" w:rsidR="00AD6456" w:rsidRDefault="00AD6456" w:rsidP="004555F6">
      <w:pPr>
        <w:spacing w:after="0" w:line="240" w:lineRule="auto"/>
        <w:jc w:val="center"/>
        <w:rPr>
          <w:sz w:val="24"/>
          <w:szCs w:val="24"/>
        </w:rPr>
      </w:pPr>
    </w:p>
    <w:p w14:paraId="4A75D2EA" w14:textId="77777777" w:rsidR="00A87A79" w:rsidRDefault="00A87A79" w:rsidP="004555F6">
      <w:pPr>
        <w:spacing w:after="0" w:line="240" w:lineRule="auto"/>
        <w:jc w:val="center"/>
        <w:rPr>
          <w:sz w:val="24"/>
          <w:szCs w:val="24"/>
        </w:rPr>
      </w:pPr>
    </w:p>
    <w:p w14:paraId="2529281C" w14:textId="77777777" w:rsidR="00A87A79" w:rsidRDefault="00A87A79" w:rsidP="004555F6">
      <w:pPr>
        <w:spacing w:after="0" w:line="240" w:lineRule="auto"/>
        <w:jc w:val="center"/>
        <w:rPr>
          <w:sz w:val="24"/>
          <w:szCs w:val="24"/>
        </w:rPr>
      </w:pPr>
    </w:p>
    <w:p w14:paraId="22C270C8" w14:textId="77777777" w:rsidR="003E7790" w:rsidRDefault="003E7790" w:rsidP="004555F6">
      <w:pPr>
        <w:spacing w:after="0" w:line="240" w:lineRule="auto"/>
        <w:jc w:val="center"/>
        <w:rPr>
          <w:sz w:val="24"/>
          <w:szCs w:val="24"/>
        </w:rPr>
      </w:pPr>
    </w:p>
    <w:p w14:paraId="186D6AE5" w14:textId="77777777" w:rsidR="003E7790" w:rsidRDefault="003E7790" w:rsidP="004555F6">
      <w:pPr>
        <w:spacing w:after="0" w:line="240" w:lineRule="auto"/>
        <w:jc w:val="center"/>
        <w:rPr>
          <w:sz w:val="24"/>
          <w:szCs w:val="24"/>
        </w:rPr>
      </w:pPr>
    </w:p>
    <w:p w14:paraId="38AA9C8C" w14:textId="77777777" w:rsidR="003E7790" w:rsidRDefault="003E7790" w:rsidP="003E7790">
      <w:pPr>
        <w:spacing w:after="0" w:line="240" w:lineRule="auto"/>
        <w:rPr>
          <w:sz w:val="24"/>
          <w:szCs w:val="24"/>
        </w:rPr>
      </w:pPr>
    </w:p>
    <w:p w14:paraId="70EA6101" w14:textId="77777777" w:rsidR="003E7790" w:rsidRDefault="003E7790" w:rsidP="003E7790">
      <w:pPr>
        <w:spacing w:after="0" w:line="240" w:lineRule="auto"/>
        <w:rPr>
          <w:sz w:val="24"/>
          <w:szCs w:val="24"/>
        </w:rPr>
      </w:pPr>
    </w:p>
    <w:p w14:paraId="04447A09" w14:textId="77777777" w:rsidR="003E7790" w:rsidRDefault="003E7790" w:rsidP="004555F6">
      <w:pPr>
        <w:spacing w:after="0" w:line="240" w:lineRule="auto"/>
        <w:jc w:val="center"/>
        <w:rPr>
          <w:sz w:val="24"/>
          <w:szCs w:val="24"/>
        </w:rPr>
      </w:pPr>
    </w:p>
    <w:p w14:paraId="520A5035" w14:textId="77777777" w:rsidR="003E7790" w:rsidRDefault="003E7790" w:rsidP="004555F6">
      <w:pPr>
        <w:spacing w:after="0" w:line="240" w:lineRule="auto"/>
        <w:jc w:val="center"/>
        <w:rPr>
          <w:sz w:val="24"/>
          <w:szCs w:val="24"/>
        </w:rPr>
      </w:pPr>
    </w:p>
    <w:p w14:paraId="70B3F025" w14:textId="77777777" w:rsidR="003E7790" w:rsidRDefault="003E7790" w:rsidP="004555F6">
      <w:pPr>
        <w:spacing w:after="0" w:line="240" w:lineRule="auto"/>
        <w:jc w:val="center"/>
        <w:rPr>
          <w:sz w:val="24"/>
          <w:szCs w:val="24"/>
        </w:rPr>
      </w:pPr>
    </w:p>
    <w:p w14:paraId="26E840DF" w14:textId="408F8763" w:rsidR="00AB0BD2" w:rsidRPr="00407AC3" w:rsidRDefault="00AB0BD2" w:rsidP="004555F6">
      <w:pPr>
        <w:spacing w:after="0" w:line="240" w:lineRule="auto"/>
        <w:jc w:val="center"/>
        <w:rPr>
          <w:b/>
          <w:sz w:val="24"/>
          <w:szCs w:val="24"/>
        </w:rPr>
      </w:pPr>
      <w:r w:rsidRPr="00407AC3">
        <w:rPr>
          <w:b/>
          <w:sz w:val="24"/>
          <w:szCs w:val="24"/>
        </w:rPr>
        <w:lastRenderedPageBreak/>
        <w:t xml:space="preserve">EDITAL DE CONCURSO DE PROJETOS </w:t>
      </w:r>
      <w:r w:rsidRPr="004555F6">
        <w:rPr>
          <w:b/>
          <w:sz w:val="24"/>
          <w:szCs w:val="24"/>
        </w:rPr>
        <w:t xml:space="preserve">Nº </w:t>
      </w:r>
      <w:r w:rsidR="00407AC3" w:rsidRPr="004555F6">
        <w:rPr>
          <w:b/>
          <w:sz w:val="24"/>
          <w:szCs w:val="24"/>
        </w:rPr>
        <w:t>001/2019</w:t>
      </w:r>
    </w:p>
    <w:p w14:paraId="370D6C80" w14:textId="20FB5E72" w:rsidR="00AB0BD2" w:rsidRPr="00407AC3" w:rsidRDefault="00407AC3" w:rsidP="004555F6">
      <w:pPr>
        <w:spacing w:after="0" w:line="240" w:lineRule="auto"/>
        <w:jc w:val="center"/>
        <w:rPr>
          <w:b/>
        </w:rPr>
      </w:pPr>
      <w:r w:rsidRPr="00407AC3">
        <w:rPr>
          <w:b/>
        </w:rPr>
        <w:t>MUNICÍPIO DE RIOZINHO/RS</w:t>
      </w:r>
    </w:p>
    <w:p w14:paraId="19083AE7" w14:textId="77777777" w:rsidR="00AB0BD2" w:rsidRDefault="00AB0BD2" w:rsidP="004555F6">
      <w:pPr>
        <w:spacing w:after="0" w:line="240" w:lineRule="auto"/>
        <w:jc w:val="center"/>
      </w:pPr>
    </w:p>
    <w:p w14:paraId="6BC85F92" w14:textId="77777777" w:rsidR="00555831" w:rsidRDefault="00555831" w:rsidP="004555F6">
      <w:pPr>
        <w:pStyle w:val="PargrafodaLista"/>
        <w:numPr>
          <w:ilvl w:val="0"/>
          <w:numId w:val="1"/>
        </w:numPr>
        <w:spacing w:after="0" w:line="240" w:lineRule="auto"/>
        <w:ind w:left="0" w:firstLine="0"/>
        <w:rPr>
          <w:b/>
        </w:rPr>
      </w:pPr>
      <w:r w:rsidRPr="00555831">
        <w:rPr>
          <w:b/>
        </w:rPr>
        <w:t>DISPOSIÇÕES PRELIMINARES</w:t>
      </w:r>
    </w:p>
    <w:p w14:paraId="010751F7" w14:textId="77777777" w:rsidR="00555831" w:rsidRDefault="00555831" w:rsidP="004555F6">
      <w:pPr>
        <w:pStyle w:val="PargrafodaLista"/>
        <w:spacing w:after="0" w:line="240" w:lineRule="auto"/>
        <w:rPr>
          <w:b/>
        </w:rPr>
      </w:pPr>
    </w:p>
    <w:p w14:paraId="10E00FD4" w14:textId="6A9849A3" w:rsidR="00143BED" w:rsidRPr="00143BED" w:rsidRDefault="00555831" w:rsidP="004555F6">
      <w:pPr>
        <w:pStyle w:val="PargrafodaLista"/>
        <w:numPr>
          <w:ilvl w:val="1"/>
          <w:numId w:val="1"/>
        </w:numPr>
        <w:spacing w:after="0" w:line="240" w:lineRule="auto"/>
        <w:ind w:left="0" w:firstLine="0"/>
        <w:jc w:val="both"/>
        <w:rPr>
          <w:rFonts w:eastAsia="Times New Roman"/>
        </w:rPr>
      </w:pPr>
      <w:r w:rsidRPr="00143BED">
        <w:rPr>
          <w:rFonts w:cs="Helvetica"/>
        </w:rPr>
        <w:t xml:space="preserve">A Prefeitura Municipal de </w:t>
      </w:r>
      <w:r w:rsidR="00407AC3">
        <w:t>Riozinho/RS,</w:t>
      </w:r>
      <w:r w:rsidRPr="00143BED">
        <w:rPr>
          <w:rFonts w:cs="Helvetica"/>
        </w:rPr>
        <w:t xml:space="preserve"> por intermé</w:t>
      </w:r>
      <w:r w:rsidR="00407AC3">
        <w:rPr>
          <w:rFonts w:cs="Helvetica"/>
        </w:rPr>
        <w:t xml:space="preserve">dio da Secretaria Municipal </w:t>
      </w:r>
      <w:r w:rsidR="00407AC3" w:rsidRPr="004555F6">
        <w:rPr>
          <w:rFonts w:cs="Helvetica"/>
        </w:rPr>
        <w:t>de Educação e</w:t>
      </w:r>
      <w:r w:rsidR="00407AC3">
        <w:rPr>
          <w:rFonts w:cs="Helvetica"/>
        </w:rPr>
        <w:t xml:space="preserve"> </w:t>
      </w:r>
      <w:r w:rsidR="004555F6">
        <w:rPr>
          <w:rFonts w:cs="Helvetica"/>
        </w:rPr>
        <w:t xml:space="preserve">Desporto </w:t>
      </w:r>
      <w:r w:rsidRPr="00143BED">
        <w:rPr>
          <w:rFonts w:cs="Helvetica"/>
        </w:rPr>
        <w:t xml:space="preserve">torna público a abertura e a realização do Concurso de Projetos </w:t>
      </w:r>
      <w:r w:rsidRPr="00416904">
        <w:rPr>
          <w:rFonts w:cs="Helvetica"/>
        </w:rPr>
        <w:t xml:space="preserve">nº </w:t>
      </w:r>
      <w:r w:rsidR="00416904" w:rsidRPr="00416904">
        <w:rPr>
          <w:rFonts w:cs="Helvetica"/>
        </w:rPr>
        <w:t>001/2019</w:t>
      </w:r>
      <w:r w:rsidRPr="00143BED">
        <w:rPr>
          <w:rFonts w:cs="Helvetica"/>
        </w:rPr>
        <w:t xml:space="preserve">, para selecionar Organizações da Sociedade Civil de Interesse Público – OSCIP, </w:t>
      </w:r>
      <w:r w:rsidR="00143BED" w:rsidRPr="00143BED">
        <w:rPr>
          <w:rFonts w:eastAsia="Times New Roman"/>
        </w:rPr>
        <w:t xml:space="preserve">para a formação de vínculo de cooperação, por meio de Termo de Parceria, </w:t>
      </w:r>
      <w:r w:rsidR="00FC128F">
        <w:rPr>
          <w:rFonts w:eastAsia="Times New Roman"/>
        </w:rPr>
        <w:t>nos termos d</w:t>
      </w:r>
      <w:r w:rsidR="00143BED" w:rsidRPr="00143BED">
        <w:rPr>
          <w:rFonts w:eastAsia="Times New Roman"/>
        </w:rPr>
        <w:t>a Lei nº 9.790, de 23 de março de 1999, regulamentada pelo Decreto nº 3.100 de 30 de junho de 1999, e demais condições deste Edital.</w:t>
      </w:r>
    </w:p>
    <w:p w14:paraId="7ECBFA1A" w14:textId="77777777" w:rsidR="009E0259" w:rsidRPr="00143BED" w:rsidRDefault="009E0259" w:rsidP="004555F6">
      <w:pPr>
        <w:pStyle w:val="PargrafodaLista"/>
        <w:autoSpaceDE w:val="0"/>
        <w:autoSpaceDN w:val="0"/>
        <w:adjustRightInd w:val="0"/>
        <w:spacing w:after="0" w:line="240" w:lineRule="auto"/>
        <w:ind w:left="0"/>
        <w:jc w:val="both"/>
        <w:rPr>
          <w:rFonts w:cs="Helvetica"/>
        </w:rPr>
      </w:pPr>
    </w:p>
    <w:p w14:paraId="7246A4BA" w14:textId="454232BF" w:rsidR="009E0259" w:rsidRPr="00416904" w:rsidRDefault="009E0259" w:rsidP="004555F6">
      <w:pPr>
        <w:pStyle w:val="PargrafodaLista"/>
        <w:numPr>
          <w:ilvl w:val="1"/>
          <w:numId w:val="1"/>
        </w:numPr>
        <w:autoSpaceDE w:val="0"/>
        <w:autoSpaceDN w:val="0"/>
        <w:adjustRightInd w:val="0"/>
        <w:spacing w:after="0" w:line="240" w:lineRule="auto"/>
        <w:ind w:left="0" w:firstLine="0"/>
        <w:jc w:val="both"/>
        <w:rPr>
          <w:rFonts w:cs="Helvetica"/>
          <w:color w:val="000000"/>
        </w:rPr>
      </w:pPr>
      <w:r w:rsidRPr="009E0259">
        <w:rPr>
          <w:rFonts w:cs="Helvetica"/>
          <w:color w:val="000000"/>
        </w:rPr>
        <w:t>O Edital, com todos os seus Anexos, estará à disposição d</w:t>
      </w:r>
      <w:r w:rsidR="00416904">
        <w:rPr>
          <w:rFonts w:cs="Helvetica"/>
          <w:color w:val="000000"/>
        </w:rPr>
        <w:t>as interessadas pela internet</w:t>
      </w:r>
      <w:r w:rsidRPr="009E0259">
        <w:rPr>
          <w:rFonts w:cs="Helvetica"/>
          <w:color w:val="000000"/>
        </w:rPr>
        <w:t xml:space="preserve">, no endereço: </w:t>
      </w:r>
      <w:hyperlink r:id="rId8" w:history="1">
        <w:r w:rsidR="00416904" w:rsidRPr="00AF6046">
          <w:rPr>
            <w:rStyle w:val="Hyperlink"/>
            <w:rFonts w:cs="Helvetica"/>
          </w:rPr>
          <w:t>http://www.pmriozinho.rs.gov.br</w:t>
        </w:r>
      </w:hyperlink>
      <w:r w:rsidR="00416904">
        <w:rPr>
          <w:rFonts w:cs="Helvetica"/>
        </w:rPr>
        <w:t xml:space="preserve"> </w:t>
      </w:r>
      <w:r w:rsidRPr="00416904">
        <w:rPr>
          <w:rFonts w:cs="Helvetica"/>
          <w:color w:val="000000"/>
        </w:rPr>
        <w:t>e, também permanecerá afixado no quadro de avisos locali</w:t>
      </w:r>
      <w:r w:rsidR="00416904">
        <w:rPr>
          <w:rFonts w:cs="Helvetica"/>
          <w:color w:val="000000"/>
        </w:rPr>
        <w:t xml:space="preserve">zado no hall de entrada da </w:t>
      </w:r>
      <w:r w:rsidRPr="00416904">
        <w:rPr>
          <w:rFonts w:cs="Helvetica"/>
          <w:color w:val="000000"/>
        </w:rPr>
        <w:t xml:space="preserve">Sede da Prefeitura Municipal de </w:t>
      </w:r>
      <w:r w:rsidR="00416904">
        <w:rPr>
          <w:rFonts w:cs="Helvetica"/>
        </w:rPr>
        <w:t>Riozinho/RS</w:t>
      </w:r>
      <w:r w:rsidR="00416904">
        <w:rPr>
          <w:rFonts w:cs="Helvetica"/>
          <w:color w:val="000000"/>
        </w:rPr>
        <w:t xml:space="preserve">, sito à Av. </w:t>
      </w:r>
      <w:proofErr w:type="spellStart"/>
      <w:r w:rsidR="00416904">
        <w:rPr>
          <w:rFonts w:cs="Helvetica"/>
          <w:color w:val="000000"/>
        </w:rPr>
        <w:t>Guerino</w:t>
      </w:r>
      <w:proofErr w:type="spellEnd"/>
      <w:r w:rsidR="00416904">
        <w:rPr>
          <w:rFonts w:cs="Helvetica"/>
          <w:color w:val="000000"/>
        </w:rPr>
        <w:t xml:space="preserve"> </w:t>
      </w:r>
      <w:proofErr w:type="spellStart"/>
      <w:r w:rsidR="00416904">
        <w:rPr>
          <w:rFonts w:cs="Helvetica"/>
          <w:color w:val="000000"/>
        </w:rPr>
        <w:t>Pandolfo</w:t>
      </w:r>
      <w:proofErr w:type="spellEnd"/>
      <w:r w:rsidR="00416904">
        <w:rPr>
          <w:rFonts w:cs="Helvetica"/>
          <w:color w:val="000000"/>
        </w:rPr>
        <w:t>, 580 – Centro – Riozinho.</w:t>
      </w:r>
    </w:p>
    <w:p w14:paraId="435B2AB3" w14:textId="77777777" w:rsidR="009E0259" w:rsidRPr="003E7790" w:rsidRDefault="009E0259" w:rsidP="003E7790">
      <w:pPr>
        <w:spacing w:after="0" w:line="240" w:lineRule="auto"/>
        <w:rPr>
          <w:rFonts w:cs="Helvetica"/>
        </w:rPr>
      </w:pPr>
    </w:p>
    <w:p w14:paraId="1B81E55A" w14:textId="77777777" w:rsidR="009E0259" w:rsidRDefault="009E0259" w:rsidP="004555F6">
      <w:pPr>
        <w:pStyle w:val="PargrafodaLista"/>
        <w:numPr>
          <w:ilvl w:val="0"/>
          <w:numId w:val="1"/>
        </w:numPr>
        <w:autoSpaceDE w:val="0"/>
        <w:autoSpaceDN w:val="0"/>
        <w:adjustRightInd w:val="0"/>
        <w:spacing w:after="0" w:line="240" w:lineRule="auto"/>
        <w:ind w:left="0" w:firstLine="0"/>
        <w:jc w:val="both"/>
        <w:rPr>
          <w:rFonts w:cs="Helvetica"/>
          <w:b/>
        </w:rPr>
      </w:pPr>
      <w:r w:rsidRPr="009E0259">
        <w:rPr>
          <w:rFonts w:cs="Helvetica"/>
          <w:b/>
        </w:rPr>
        <w:t>DATA, LOCAL DE ABERTURA E ENTREGA DOS ENVELOPES</w:t>
      </w:r>
    </w:p>
    <w:p w14:paraId="61487CBE" w14:textId="77777777" w:rsidR="00EC4BD5" w:rsidRDefault="00EC4BD5" w:rsidP="004555F6">
      <w:pPr>
        <w:pStyle w:val="PargrafodaLista"/>
        <w:autoSpaceDE w:val="0"/>
        <w:autoSpaceDN w:val="0"/>
        <w:adjustRightInd w:val="0"/>
        <w:spacing w:after="0" w:line="240" w:lineRule="auto"/>
        <w:ind w:left="0"/>
        <w:jc w:val="both"/>
        <w:rPr>
          <w:rFonts w:cs="Helvetica"/>
          <w:b/>
        </w:rPr>
      </w:pPr>
    </w:p>
    <w:p w14:paraId="03E934E5" w14:textId="655D2CC4" w:rsidR="00416904" w:rsidRPr="00416904" w:rsidRDefault="00EC4BD5" w:rsidP="004555F6">
      <w:pPr>
        <w:pStyle w:val="PargrafodaLista"/>
        <w:numPr>
          <w:ilvl w:val="1"/>
          <w:numId w:val="1"/>
        </w:numPr>
        <w:autoSpaceDE w:val="0"/>
        <w:autoSpaceDN w:val="0"/>
        <w:adjustRightInd w:val="0"/>
        <w:spacing w:after="0" w:line="240" w:lineRule="auto"/>
        <w:ind w:left="0" w:firstLine="0"/>
        <w:jc w:val="both"/>
        <w:rPr>
          <w:rFonts w:cs="Helvetica"/>
          <w:color w:val="000000"/>
        </w:rPr>
      </w:pPr>
      <w:r w:rsidRPr="00EC4BD5">
        <w:rPr>
          <w:rFonts w:cs="Helvetica-Bold"/>
          <w:b/>
          <w:bCs/>
        </w:rPr>
        <w:t xml:space="preserve">A abertura do Concurso de Projetos ocorrerá no dia </w:t>
      </w:r>
      <w:r w:rsidR="00416904">
        <w:rPr>
          <w:rFonts w:cs="Helvetica-Bold"/>
          <w:b/>
          <w:bCs/>
        </w:rPr>
        <w:t>30</w:t>
      </w:r>
      <w:r w:rsidRPr="00EC4BD5">
        <w:rPr>
          <w:rFonts w:cs="Helvetica-Bold"/>
          <w:b/>
          <w:bCs/>
        </w:rPr>
        <w:t xml:space="preserve"> de </w:t>
      </w:r>
      <w:r w:rsidR="00416904">
        <w:rPr>
          <w:rFonts w:cs="Helvetica-Bold"/>
          <w:b/>
          <w:bCs/>
        </w:rPr>
        <w:t>maio</w:t>
      </w:r>
      <w:r w:rsidRPr="00EC4BD5">
        <w:rPr>
          <w:rFonts w:cs="Helvetica-Bold"/>
          <w:b/>
          <w:bCs/>
        </w:rPr>
        <w:t xml:space="preserve"> de </w:t>
      </w:r>
      <w:r w:rsidR="00416904">
        <w:rPr>
          <w:rFonts w:cs="Helvetica-Bold"/>
          <w:b/>
          <w:bCs/>
        </w:rPr>
        <w:t>2019</w:t>
      </w:r>
      <w:r w:rsidRPr="00EC4BD5">
        <w:rPr>
          <w:rFonts w:cs="Helvetica-Bold"/>
          <w:b/>
          <w:bCs/>
        </w:rPr>
        <w:t xml:space="preserve">, às </w:t>
      </w:r>
      <w:r w:rsidR="00416904" w:rsidRPr="00416904">
        <w:rPr>
          <w:rFonts w:cs="Helvetica-Bold"/>
          <w:b/>
          <w:bCs/>
        </w:rPr>
        <w:t>09hs00</w:t>
      </w:r>
      <w:r w:rsidRPr="00416904">
        <w:rPr>
          <w:rFonts w:cs="Helvetica-Bold"/>
          <w:b/>
          <w:bCs/>
        </w:rPr>
        <w:t xml:space="preserve">min, </w:t>
      </w:r>
      <w:r w:rsidR="00416904" w:rsidRPr="00416904">
        <w:rPr>
          <w:rFonts w:cs="Helvetica"/>
        </w:rPr>
        <w:t>na</w:t>
      </w:r>
      <w:r w:rsidRPr="00EC4BD5">
        <w:rPr>
          <w:rFonts w:cs="Helvetica"/>
        </w:rPr>
        <w:t xml:space="preserve"> </w:t>
      </w:r>
      <w:r w:rsidR="00416904">
        <w:rPr>
          <w:rFonts w:cs="Helvetica"/>
        </w:rPr>
        <w:t>Sala de Reuniões</w:t>
      </w:r>
      <w:r w:rsidRPr="00EC4BD5">
        <w:rPr>
          <w:rFonts w:cs="Helvetica"/>
        </w:rPr>
        <w:t xml:space="preserve"> da Prefeitura Municipal de </w:t>
      </w:r>
      <w:r w:rsidR="00416904">
        <w:rPr>
          <w:rFonts w:cs="Helvetica"/>
        </w:rPr>
        <w:t>Riozinho</w:t>
      </w:r>
      <w:r>
        <w:rPr>
          <w:rFonts w:cs="Helvetica"/>
        </w:rPr>
        <w:t xml:space="preserve">, </w:t>
      </w:r>
      <w:r w:rsidR="00416904">
        <w:rPr>
          <w:rFonts w:cs="Helvetica"/>
        </w:rPr>
        <w:t>situada na</w:t>
      </w:r>
      <w:r w:rsidR="00416904">
        <w:rPr>
          <w:rFonts w:cs="Helvetica"/>
          <w:color w:val="000000"/>
        </w:rPr>
        <w:t xml:space="preserve"> Av. </w:t>
      </w:r>
      <w:proofErr w:type="spellStart"/>
      <w:r w:rsidR="00416904">
        <w:rPr>
          <w:rFonts w:cs="Helvetica"/>
          <w:color w:val="000000"/>
        </w:rPr>
        <w:t>Guerino</w:t>
      </w:r>
      <w:proofErr w:type="spellEnd"/>
      <w:r w:rsidR="00416904">
        <w:rPr>
          <w:rFonts w:cs="Helvetica"/>
          <w:color w:val="000000"/>
        </w:rPr>
        <w:t xml:space="preserve"> </w:t>
      </w:r>
      <w:proofErr w:type="spellStart"/>
      <w:r w:rsidR="00416904">
        <w:rPr>
          <w:rFonts w:cs="Helvetica"/>
          <w:color w:val="000000"/>
        </w:rPr>
        <w:t>Pandolfo</w:t>
      </w:r>
      <w:proofErr w:type="spellEnd"/>
      <w:r w:rsidR="00416904">
        <w:rPr>
          <w:rFonts w:cs="Helvetica"/>
          <w:color w:val="000000"/>
        </w:rPr>
        <w:t>, 580 – Centro – Riozinho.</w:t>
      </w:r>
    </w:p>
    <w:p w14:paraId="249EF99A" w14:textId="77777777" w:rsidR="00416904" w:rsidRPr="009E0259" w:rsidRDefault="00416904" w:rsidP="004555F6">
      <w:pPr>
        <w:pStyle w:val="PargrafodaLista"/>
        <w:spacing w:after="0" w:line="240" w:lineRule="auto"/>
        <w:rPr>
          <w:rFonts w:cs="Helvetica"/>
          <w:color w:val="000000"/>
        </w:rPr>
      </w:pPr>
    </w:p>
    <w:p w14:paraId="0E39EF6A" w14:textId="3BF4997B" w:rsidR="00555831" w:rsidRDefault="00EC4BD5" w:rsidP="003C0547">
      <w:pPr>
        <w:pStyle w:val="PargrafodaLista"/>
        <w:autoSpaceDE w:val="0"/>
        <w:autoSpaceDN w:val="0"/>
        <w:adjustRightInd w:val="0"/>
        <w:spacing w:after="0" w:line="240" w:lineRule="auto"/>
        <w:ind w:left="0"/>
        <w:jc w:val="both"/>
        <w:rPr>
          <w:rFonts w:cs="Helvetica"/>
        </w:rPr>
      </w:pPr>
      <w:r w:rsidRPr="00416904">
        <w:rPr>
          <w:rFonts w:cs="Helvetica-Bold"/>
          <w:bCs/>
        </w:rPr>
        <w:t>2.2</w:t>
      </w:r>
      <w:r w:rsidRPr="00416904">
        <w:rPr>
          <w:rFonts w:cs="Helvetica-Bold"/>
          <w:b/>
          <w:bCs/>
        </w:rPr>
        <w:t xml:space="preserve"> ENTREGA DOS ENVELOPES: </w:t>
      </w:r>
      <w:r w:rsidRPr="00416904">
        <w:rPr>
          <w:rFonts w:cs="Helvetica"/>
        </w:rPr>
        <w:t xml:space="preserve">Os envelopes PROJETO/PROPOSTA DE TRABALHO e a DOCUMENTAÇÃO DE HABILITAÇÃO deverão ser entregues </w:t>
      </w:r>
      <w:r w:rsidR="00416904">
        <w:rPr>
          <w:rFonts w:cs="Helvetica"/>
        </w:rPr>
        <w:t>no Setor de Licitações da Prefeitura Municipal</w:t>
      </w:r>
      <w:r w:rsidR="003C0547">
        <w:rPr>
          <w:rFonts w:cs="Helvetica"/>
        </w:rPr>
        <w:t xml:space="preserve"> de </w:t>
      </w:r>
      <w:proofErr w:type="gramStart"/>
      <w:r w:rsidR="003C0547">
        <w:rPr>
          <w:rFonts w:cs="Helvetica"/>
        </w:rPr>
        <w:t xml:space="preserve">Riozinho, </w:t>
      </w:r>
      <w:r w:rsidR="00416904">
        <w:rPr>
          <w:rFonts w:cs="Helvetica"/>
        </w:rPr>
        <w:t xml:space="preserve"> </w:t>
      </w:r>
      <w:r w:rsidR="003C0547">
        <w:rPr>
          <w:rFonts w:cs="Helvetica"/>
        </w:rPr>
        <w:t>na</w:t>
      </w:r>
      <w:proofErr w:type="gramEnd"/>
      <w:r w:rsidRPr="00416904">
        <w:rPr>
          <w:rFonts w:cs="Helvetica"/>
        </w:rPr>
        <w:t xml:space="preserve"> </w:t>
      </w:r>
      <w:r w:rsidR="00416904">
        <w:rPr>
          <w:rFonts w:cs="Helvetica"/>
          <w:color w:val="000000"/>
        </w:rPr>
        <w:t xml:space="preserve">Av. </w:t>
      </w:r>
      <w:proofErr w:type="spellStart"/>
      <w:r w:rsidR="00416904">
        <w:rPr>
          <w:rFonts w:cs="Helvetica"/>
          <w:color w:val="000000"/>
        </w:rPr>
        <w:t>Guerino</w:t>
      </w:r>
      <w:proofErr w:type="spellEnd"/>
      <w:r w:rsidR="00416904">
        <w:rPr>
          <w:rFonts w:cs="Helvetica"/>
          <w:color w:val="000000"/>
        </w:rPr>
        <w:t xml:space="preserve"> </w:t>
      </w:r>
      <w:proofErr w:type="spellStart"/>
      <w:r w:rsidR="00416904">
        <w:rPr>
          <w:rFonts w:cs="Helvetica"/>
          <w:color w:val="000000"/>
        </w:rPr>
        <w:t>Pandolfo</w:t>
      </w:r>
      <w:proofErr w:type="spellEnd"/>
      <w:r w:rsidR="00416904">
        <w:rPr>
          <w:rFonts w:cs="Helvetica"/>
          <w:color w:val="000000"/>
        </w:rPr>
        <w:t>, 580 – Centro – Riozinho</w:t>
      </w:r>
      <w:r w:rsidR="003C0547">
        <w:rPr>
          <w:rFonts w:cs="Helvetica"/>
          <w:color w:val="000000"/>
        </w:rPr>
        <w:t>/RS</w:t>
      </w:r>
      <w:r w:rsidRPr="00416904">
        <w:rPr>
          <w:rFonts w:cs="Helvetica"/>
        </w:rPr>
        <w:t>, até</w:t>
      </w:r>
      <w:r w:rsidR="003C0547">
        <w:rPr>
          <w:rFonts w:cs="Helvetica"/>
        </w:rPr>
        <w:t xml:space="preserve"> às 09h00min do </w:t>
      </w:r>
      <w:r w:rsidRPr="00416904">
        <w:rPr>
          <w:rFonts w:cs="Helvetica"/>
        </w:rPr>
        <w:t xml:space="preserve">dia </w:t>
      </w:r>
      <w:r w:rsidR="003C0547">
        <w:rPr>
          <w:rFonts w:cs="Helvetica"/>
        </w:rPr>
        <w:t>30/05/2019.</w:t>
      </w:r>
    </w:p>
    <w:p w14:paraId="04C47FB8" w14:textId="77777777" w:rsidR="003C0547" w:rsidRPr="009E0259" w:rsidRDefault="003C0547" w:rsidP="003C0547">
      <w:pPr>
        <w:pStyle w:val="PargrafodaLista"/>
        <w:autoSpaceDE w:val="0"/>
        <w:autoSpaceDN w:val="0"/>
        <w:adjustRightInd w:val="0"/>
        <w:spacing w:after="0" w:line="240" w:lineRule="auto"/>
        <w:ind w:left="0"/>
        <w:jc w:val="both"/>
        <w:rPr>
          <w:b/>
        </w:rPr>
      </w:pPr>
    </w:p>
    <w:p w14:paraId="5FA2684F" w14:textId="77777777" w:rsidR="00555831" w:rsidRDefault="00565CC3" w:rsidP="004555F6">
      <w:pPr>
        <w:pStyle w:val="PargrafodaLista"/>
        <w:numPr>
          <w:ilvl w:val="0"/>
          <w:numId w:val="1"/>
        </w:numPr>
        <w:spacing w:after="0" w:line="240" w:lineRule="auto"/>
        <w:ind w:left="0" w:firstLine="0"/>
        <w:rPr>
          <w:b/>
        </w:rPr>
      </w:pPr>
      <w:r w:rsidRPr="00565CC3">
        <w:rPr>
          <w:b/>
        </w:rPr>
        <w:t xml:space="preserve">OBJETO </w:t>
      </w:r>
    </w:p>
    <w:p w14:paraId="74887E61" w14:textId="77777777" w:rsidR="00565CC3" w:rsidRDefault="00565CC3" w:rsidP="004555F6">
      <w:pPr>
        <w:pStyle w:val="PargrafodaLista"/>
        <w:spacing w:after="0" w:line="240" w:lineRule="auto"/>
        <w:ind w:left="0"/>
        <w:rPr>
          <w:b/>
        </w:rPr>
      </w:pPr>
    </w:p>
    <w:p w14:paraId="308930EA" w14:textId="79627DDA" w:rsidR="00B243C3" w:rsidRPr="003F2A58" w:rsidRDefault="00114632" w:rsidP="003F2A58">
      <w:pPr>
        <w:pStyle w:val="PargrafodaLista"/>
        <w:numPr>
          <w:ilvl w:val="1"/>
          <w:numId w:val="1"/>
        </w:numPr>
        <w:autoSpaceDE w:val="0"/>
        <w:autoSpaceDN w:val="0"/>
        <w:adjustRightInd w:val="0"/>
        <w:spacing w:after="0" w:line="240" w:lineRule="auto"/>
        <w:ind w:left="0" w:firstLine="0"/>
        <w:jc w:val="both"/>
        <w:rPr>
          <w:rFonts w:cs="Helvetica"/>
        </w:rPr>
      </w:pPr>
      <w:r w:rsidRPr="004555F6">
        <w:rPr>
          <w:rFonts w:cs="Helvetica"/>
        </w:rPr>
        <w:t>Seleção de entidade de direito privado, sem fins lucrativos, qualificada como Organização da Sociedade Civil</w:t>
      </w:r>
      <w:r w:rsidRPr="004021E0">
        <w:rPr>
          <w:rFonts w:cs="Helvetica"/>
        </w:rPr>
        <w:t xml:space="preserve"> de Interesse Público – OSCIP, nos termos da Lei Federal nº 9.790/99</w:t>
      </w:r>
      <w:r w:rsidR="00FC128F" w:rsidRPr="004021E0">
        <w:rPr>
          <w:rFonts w:cs="Helvetica"/>
        </w:rPr>
        <w:t xml:space="preserve"> e do Decreto Federal nº 3.100, de 1999</w:t>
      </w:r>
      <w:r w:rsidRPr="004021E0">
        <w:rPr>
          <w:rFonts w:cs="Helvetica"/>
        </w:rPr>
        <w:t xml:space="preserve">, que se interesse em firmar </w:t>
      </w:r>
      <w:r w:rsidRPr="004021E0">
        <w:rPr>
          <w:rFonts w:cs="Helvetica-Bold"/>
          <w:b/>
          <w:bCs/>
        </w:rPr>
        <w:t xml:space="preserve">TERMO DE PARCERIA, </w:t>
      </w:r>
      <w:r w:rsidRPr="004021E0">
        <w:rPr>
          <w:rFonts w:cs="Helvetica"/>
        </w:rPr>
        <w:t xml:space="preserve">em estreita cooperação com esta Secretaria Municipal, para execução do Projeto </w:t>
      </w:r>
      <w:r w:rsidR="005B2040" w:rsidRPr="00D77BB9">
        <w:t xml:space="preserve">de </w:t>
      </w:r>
      <w:r w:rsidR="003F2A58" w:rsidRPr="00D77BB9">
        <w:t xml:space="preserve">trabalho é constituído em Formação de professores, </w:t>
      </w:r>
      <w:r w:rsidR="003F2A58" w:rsidRPr="00D77BB9">
        <w:t xml:space="preserve">direção e coordenadores sobre </w:t>
      </w:r>
      <w:r w:rsidR="003F2A58" w:rsidRPr="00D77BB9">
        <w:t>Vivencia</w:t>
      </w:r>
      <w:r w:rsidR="003F2A58" w:rsidRPr="00D77BB9">
        <w:t xml:space="preserve"> Teórica e prática em projetos; a</w:t>
      </w:r>
      <w:r w:rsidR="00B243C3" w:rsidRPr="00D77BB9">
        <w:t>ssessoria para cons</w:t>
      </w:r>
      <w:r w:rsidR="003F2A58" w:rsidRPr="00D77BB9">
        <w:t>trução e leitura dos projetos; a</w:t>
      </w:r>
      <w:r w:rsidR="00B243C3" w:rsidRPr="00D77BB9">
        <w:t>ssessoria presencial em todas as escolas com os alunos da rede municipal, para anális</w:t>
      </w:r>
      <w:r w:rsidR="003F2A58" w:rsidRPr="00D77BB9">
        <w:t>e da aplicação dos projetos; e a</w:t>
      </w:r>
      <w:r w:rsidR="00B243C3" w:rsidRPr="00D77BB9">
        <w:t>mostra e apresentação técnica pelos alunos que participaram das atividades dos</w:t>
      </w:r>
      <w:r w:rsidR="00B243C3">
        <w:t xml:space="preserve"> projetos assim construídos por todo grupo escolar e assim desenvolvidos.</w:t>
      </w:r>
    </w:p>
    <w:p w14:paraId="1CD0FAA4" w14:textId="77777777" w:rsidR="00B243C3" w:rsidRDefault="00B243C3" w:rsidP="004555F6">
      <w:pPr>
        <w:pStyle w:val="PargrafodaLista"/>
        <w:autoSpaceDE w:val="0"/>
        <w:autoSpaceDN w:val="0"/>
        <w:adjustRightInd w:val="0"/>
        <w:spacing w:after="0" w:line="240" w:lineRule="auto"/>
        <w:ind w:left="0"/>
        <w:jc w:val="both"/>
        <w:rPr>
          <w:rFonts w:cs="Helvetica"/>
        </w:rPr>
      </w:pPr>
    </w:p>
    <w:p w14:paraId="0E01D61D" w14:textId="409241FB" w:rsidR="00114632" w:rsidRDefault="00114632" w:rsidP="004555F6">
      <w:pPr>
        <w:pStyle w:val="PargrafodaLista"/>
        <w:numPr>
          <w:ilvl w:val="1"/>
          <w:numId w:val="2"/>
        </w:numPr>
        <w:autoSpaceDE w:val="0"/>
        <w:autoSpaceDN w:val="0"/>
        <w:adjustRightInd w:val="0"/>
        <w:spacing w:after="0" w:line="240" w:lineRule="auto"/>
        <w:ind w:left="0" w:firstLine="0"/>
        <w:jc w:val="both"/>
        <w:rPr>
          <w:rFonts w:cs="Helvetica"/>
        </w:rPr>
      </w:pPr>
      <w:r w:rsidRPr="00114632">
        <w:rPr>
          <w:rFonts w:cs="Helvetica"/>
        </w:rPr>
        <w:t>As</w:t>
      </w:r>
      <w:r w:rsidR="00FC128F">
        <w:rPr>
          <w:rFonts w:cs="Helvetica"/>
        </w:rPr>
        <w:t xml:space="preserve"> </w:t>
      </w:r>
      <w:proofErr w:type="spellStart"/>
      <w:r w:rsidR="00FC128F">
        <w:rPr>
          <w:rFonts w:cs="Helvetica"/>
        </w:rPr>
        <w:t>OSCIPs</w:t>
      </w:r>
      <w:proofErr w:type="spellEnd"/>
      <w:r w:rsidRPr="00114632">
        <w:rPr>
          <w:rFonts w:cs="Helvetica"/>
        </w:rPr>
        <w:t xml:space="preserve"> </w:t>
      </w:r>
      <w:r w:rsidRPr="00114632">
        <w:rPr>
          <w:rFonts w:cs="Helvetica-Bold"/>
          <w:b/>
          <w:bCs/>
        </w:rPr>
        <w:t>deverão ter área de atuação compatível com a do objeto descrito no</w:t>
      </w:r>
      <w:r w:rsidRPr="00114632">
        <w:rPr>
          <w:rFonts w:cs="Helvetica"/>
        </w:rPr>
        <w:t xml:space="preserve"> </w:t>
      </w:r>
      <w:r w:rsidRPr="00114632">
        <w:rPr>
          <w:rFonts w:cs="Helvetica-Bold"/>
          <w:b/>
          <w:bCs/>
        </w:rPr>
        <w:t>item 3.1.</w:t>
      </w:r>
    </w:p>
    <w:p w14:paraId="777FDC24" w14:textId="77777777" w:rsidR="00114632" w:rsidRDefault="00114632" w:rsidP="004555F6">
      <w:pPr>
        <w:pStyle w:val="PargrafodaLista"/>
        <w:autoSpaceDE w:val="0"/>
        <w:autoSpaceDN w:val="0"/>
        <w:adjustRightInd w:val="0"/>
        <w:spacing w:after="0" w:line="240" w:lineRule="auto"/>
        <w:ind w:left="0"/>
        <w:jc w:val="both"/>
        <w:rPr>
          <w:rFonts w:cs="Helvetica"/>
        </w:rPr>
      </w:pPr>
    </w:p>
    <w:p w14:paraId="7F2D4776" w14:textId="77777777" w:rsidR="00114632" w:rsidRPr="00114632" w:rsidRDefault="00114632" w:rsidP="004555F6">
      <w:pPr>
        <w:pStyle w:val="PargrafodaLista"/>
        <w:numPr>
          <w:ilvl w:val="0"/>
          <w:numId w:val="1"/>
        </w:numPr>
        <w:autoSpaceDE w:val="0"/>
        <w:autoSpaceDN w:val="0"/>
        <w:adjustRightInd w:val="0"/>
        <w:spacing w:after="0" w:line="240" w:lineRule="auto"/>
        <w:ind w:left="0" w:firstLine="0"/>
        <w:jc w:val="both"/>
        <w:rPr>
          <w:rFonts w:cs="Helvetica"/>
          <w:b/>
        </w:rPr>
      </w:pPr>
      <w:r w:rsidRPr="00114632">
        <w:rPr>
          <w:rFonts w:cs="Helvetica"/>
          <w:b/>
        </w:rPr>
        <w:t>CONDIÇÕES DE PARTICIPAÇÃO</w:t>
      </w:r>
    </w:p>
    <w:p w14:paraId="071B79C6" w14:textId="77777777" w:rsidR="00114632" w:rsidRPr="00114632" w:rsidRDefault="00114632" w:rsidP="004555F6">
      <w:pPr>
        <w:spacing w:after="0" w:line="240" w:lineRule="auto"/>
        <w:rPr>
          <w:rFonts w:eastAsia="Times New Roman"/>
        </w:rPr>
      </w:pPr>
    </w:p>
    <w:p w14:paraId="441B56CE" w14:textId="77777777" w:rsidR="00114632" w:rsidRDefault="00114632" w:rsidP="004555F6">
      <w:pPr>
        <w:tabs>
          <w:tab w:val="left" w:pos="373"/>
        </w:tabs>
        <w:spacing w:after="0" w:line="240" w:lineRule="auto"/>
        <w:jc w:val="both"/>
        <w:rPr>
          <w:rFonts w:eastAsia="Times New Roman"/>
        </w:rPr>
      </w:pPr>
      <w:r w:rsidRPr="00114632">
        <w:rPr>
          <w:rFonts w:eastAsia="Times New Roman"/>
          <w:b/>
        </w:rPr>
        <w:t xml:space="preserve">4.1. </w:t>
      </w:r>
      <w:r w:rsidRPr="00114632">
        <w:rPr>
          <w:rFonts w:eastAsia="Times New Roman"/>
        </w:rPr>
        <w:t>A sessão deste Concurso de Projetos será pública e realizada em conformidade com este Edital na data, horário e local indicado no Preâmbulo.</w:t>
      </w:r>
    </w:p>
    <w:p w14:paraId="71024069" w14:textId="77777777" w:rsidR="004555F6" w:rsidRPr="00114632" w:rsidRDefault="004555F6" w:rsidP="004555F6">
      <w:pPr>
        <w:tabs>
          <w:tab w:val="left" w:pos="373"/>
        </w:tabs>
        <w:spacing w:after="0" w:line="240" w:lineRule="auto"/>
        <w:jc w:val="both"/>
        <w:rPr>
          <w:rFonts w:eastAsia="Times New Roman"/>
          <w:b/>
        </w:rPr>
      </w:pPr>
      <w:bookmarkStart w:id="0" w:name="_GoBack"/>
      <w:bookmarkEnd w:id="0"/>
    </w:p>
    <w:p w14:paraId="67DDE750" w14:textId="1450AB98" w:rsidR="00114632" w:rsidRDefault="00114632" w:rsidP="004555F6">
      <w:pPr>
        <w:tabs>
          <w:tab w:val="left" w:pos="397"/>
        </w:tabs>
        <w:spacing w:after="0" w:line="240" w:lineRule="auto"/>
        <w:jc w:val="both"/>
        <w:rPr>
          <w:rFonts w:eastAsia="Times New Roman"/>
        </w:rPr>
      </w:pPr>
      <w:r w:rsidRPr="00114632">
        <w:rPr>
          <w:rFonts w:eastAsia="Times New Roman"/>
          <w:b/>
        </w:rPr>
        <w:lastRenderedPageBreak/>
        <w:t xml:space="preserve">4.2. </w:t>
      </w:r>
      <w:r w:rsidRPr="00114632">
        <w:rPr>
          <w:rFonts w:eastAsia="Times New Roman"/>
        </w:rPr>
        <w:t>Poderá participar do CONCURSO DE PROJETOS, a entidade qualificada perante o Ministério da Justiça como Organização da Sociedade Civil de Interesse Público - OSCIP, nos termos da Lei Federal nº. 9.790, de 23 de março de 1.999</w:t>
      </w:r>
      <w:r w:rsidR="00FC128F">
        <w:rPr>
          <w:rFonts w:eastAsia="Times New Roman"/>
        </w:rPr>
        <w:t>,</w:t>
      </w:r>
      <w:r w:rsidRPr="00114632">
        <w:rPr>
          <w:rFonts w:eastAsia="Times New Roman"/>
        </w:rPr>
        <w:t xml:space="preserve"> e do Decreto Federal nº. 3.100, de 30 de junho de 1.999.</w:t>
      </w:r>
    </w:p>
    <w:p w14:paraId="2515E039" w14:textId="77777777" w:rsidR="004555F6" w:rsidRPr="00114632" w:rsidRDefault="004555F6" w:rsidP="004555F6">
      <w:pPr>
        <w:tabs>
          <w:tab w:val="left" w:pos="397"/>
        </w:tabs>
        <w:spacing w:after="0" w:line="240" w:lineRule="auto"/>
        <w:jc w:val="both"/>
        <w:rPr>
          <w:rFonts w:eastAsia="Times New Roman"/>
          <w:b/>
        </w:rPr>
      </w:pPr>
    </w:p>
    <w:p w14:paraId="46FFD708" w14:textId="77777777" w:rsidR="00114632" w:rsidRDefault="00114632" w:rsidP="004555F6">
      <w:pPr>
        <w:tabs>
          <w:tab w:val="left" w:pos="364"/>
        </w:tabs>
        <w:spacing w:after="0" w:line="240" w:lineRule="auto"/>
        <w:jc w:val="both"/>
        <w:rPr>
          <w:rFonts w:eastAsia="Times New Roman"/>
        </w:rPr>
      </w:pPr>
      <w:r w:rsidRPr="00114632">
        <w:rPr>
          <w:rFonts w:eastAsia="Times New Roman"/>
          <w:b/>
        </w:rPr>
        <w:t xml:space="preserve">4.3. </w:t>
      </w:r>
      <w:r w:rsidRPr="00114632">
        <w:rPr>
          <w:rFonts w:eastAsia="Times New Roman"/>
        </w:rPr>
        <w:t>É vedada a participação de organizações que tenham perdido a qualificação de OSCIP, de acordo com o artigo 7º, da Lei Federal nº. 9.790, de 23 de março de 1.999 e parágrafo único, do artigo 4º, do Decreto Federal nº. 3.100, de 30 de junho de 1.999.</w:t>
      </w:r>
    </w:p>
    <w:p w14:paraId="5347B20A" w14:textId="77777777" w:rsidR="004555F6" w:rsidRPr="00114632" w:rsidRDefault="004555F6" w:rsidP="004555F6">
      <w:pPr>
        <w:tabs>
          <w:tab w:val="left" w:pos="364"/>
        </w:tabs>
        <w:spacing w:after="0" w:line="240" w:lineRule="auto"/>
        <w:jc w:val="both"/>
        <w:rPr>
          <w:rFonts w:eastAsia="Times New Roman"/>
          <w:b/>
        </w:rPr>
      </w:pPr>
    </w:p>
    <w:p w14:paraId="5FE9281E" w14:textId="77777777" w:rsidR="00114632" w:rsidRDefault="00114632" w:rsidP="004555F6">
      <w:pPr>
        <w:tabs>
          <w:tab w:val="left" w:pos="388"/>
        </w:tabs>
        <w:spacing w:after="0" w:line="240" w:lineRule="auto"/>
        <w:jc w:val="both"/>
        <w:rPr>
          <w:rFonts w:eastAsia="Times New Roman"/>
        </w:rPr>
      </w:pPr>
      <w:r w:rsidRPr="00114632">
        <w:rPr>
          <w:rFonts w:eastAsia="Times New Roman"/>
          <w:b/>
        </w:rPr>
        <w:t>4.4.</w:t>
      </w:r>
      <w:r w:rsidRPr="00114632">
        <w:rPr>
          <w:rFonts w:eastAsia="Times New Roman"/>
        </w:rPr>
        <w:t xml:space="preserve"> Participarão da Sessão Pública do Concurso de Projetos os representantes efetivamente credenciados.</w:t>
      </w:r>
    </w:p>
    <w:p w14:paraId="0086007B" w14:textId="77777777" w:rsidR="004555F6" w:rsidRPr="00114632" w:rsidRDefault="004555F6" w:rsidP="004555F6">
      <w:pPr>
        <w:tabs>
          <w:tab w:val="left" w:pos="388"/>
        </w:tabs>
        <w:spacing w:after="0" w:line="240" w:lineRule="auto"/>
        <w:jc w:val="both"/>
        <w:rPr>
          <w:rFonts w:eastAsia="Times New Roman"/>
          <w:b/>
        </w:rPr>
      </w:pPr>
    </w:p>
    <w:p w14:paraId="0EB4FB6A" w14:textId="2563616A" w:rsidR="00114632" w:rsidRDefault="00114632" w:rsidP="004555F6">
      <w:pPr>
        <w:tabs>
          <w:tab w:val="left" w:pos="373"/>
        </w:tabs>
        <w:spacing w:after="0" w:line="240" w:lineRule="auto"/>
        <w:jc w:val="both"/>
        <w:rPr>
          <w:rFonts w:eastAsia="Times New Roman"/>
        </w:rPr>
      </w:pPr>
      <w:r w:rsidRPr="00114632">
        <w:rPr>
          <w:rFonts w:eastAsia="Times New Roman"/>
          <w:b/>
        </w:rPr>
        <w:t xml:space="preserve">4.5. </w:t>
      </w:r>
      <w:r w:rsidRPr="00114632">
        <w:rPr>
          <w:rFonts w:eastAsia="Times New Roman"/>
        </w:rPr>
        <w:t>Sob pena de desclassificação, os interes</w:t>
      </w:r>
      <w:r w:rsidR="007D4945">
        <w:rPr>
          <w:rFonts w:eastAsia="Times New Roman"/>
        </w:rPr>
        <w:t>sados em participar do</w:t>
      </w:r>
      <w:r w:rsidRPr="00114632">
        <w:rPr>
          <w:rFonts w:eastAsia="Times New Roman"/>
        </w:rPr>
        <w:t xml:space="preserve"> presente </w:t>
      </w:r>
      <w:r w:rsidR="007D4945">
        <w:rPr>
          <w:rFonts w:eastAsia="Times New Roman"/>
        </w:rPr>
        <w:t xml:space="preserve">Concurso </w:t>
      </w:r>
      <w:r w:rsidRPr="00114632">
        <w:rPr>
          <w:rFonts w:eastAsia="Times New Roman"/>
        </w:rPr>
        <w:t>deverão trazer, juntamente com a documentação original</w:t>
      </w:r>
      <w:r w:rsidR="00FC128F">
        <w:rPr>
          <w:rFonts w:eastAsia="Times New Roman"/>
        </w:rPr>
        <w:t xml:space="preserve"> e su</w:t>
      </w:r>
      <w:r w:rsidRPr="00114632">
        <w:rPr>
          <w:rFonts w:eastAsia="Times New Roman"/>
        </w:rPr>
        <w:t xml:space="preserve">as fotocópias, caso estas não estejam autenticadas, a mesma poderá ser feita pela Comissão </w:t>
      </w:r>
      <w:r w:rsidR="007D4945">
        <w:rPr>
          <w:rFonts w:eastAsia="Times New Roman"/>
        </w:rPr>
        <w:t>Julgadora</w:t>
      </w:r>
      <w:r w:rsidRPr="00114632">
        <w:rPr>
          <w:rFonts w:eastAsia="Times New Roman"/>
        </w:rPr>
        <w:t>, mediante comparação com as originais.</w:t>
      </w:r>
    </w:p>
    <w:p w14:paraId="68E41040" w14:textId="77777777" w:rsidR="004555F6" w:rsidRPr="00114632" w:rsidRDefault="004555F6" w:rsidP="004555F6">
      <w:pPr>
        <w:tabs>
          <w:tab w:val="left" w:pos="373"/>
        </w:tabs>
        <w:spacing w:after="0" w:line="240" w:lineRule="auto"/>
        <w:jc w:val="both"/>
        <w:rPr>
          <w:rFonts w:eastAsia="Times New Roman"/>
          <w:b/>
        </w:rPr>
      </w:pPr>
    </w:p>
    <w:p w14:paraId="501DD64B" w14:textId="77777777" w:rsidR="00114632" w:rsidRDefault="00114632" w:rsidP="004555F6">
      <w:pPr>
        <w:tabs>
          <w:tab w:val="left" w:pos="376"/>
        </w:tabs>
        <w:spacing w:after="0" w:line="240" w:lineRule="auto"/>
        <w:jc w:val="both"/>
        <w:rPr>
          <w:rFonts w:eastAsia="Times New Roman"/>
        </w:rPr>
      </w:pPr>
      <w:r w:rsidRPr="00114632">
        <w:rPr>
          <w:rFonts w:eastAsia="Times New Roman"/>
          <w:b/>
        </w:rPr>
        <w:t xml:space="preserve">4.6. </w:t>
      </w:r>
      <w:r w:rsidRPr="00114632">
        <w:rPr>
          <w:rFonts w:eastAsia="Times New Roman"/>
        </w:rPr>
        <w:t>Sob pena de inabilitação ou desclassificação, todos os documentos apresentados deverão referir-se ao mesmo CNPJ.</w:t>
      </w:r>
    </w:p>
    <w:p w14:paraId="2FCD0FCE" w14:textId="77777777" w:rsidR="004555F6" w:rsidRPr="00114632" w:rsidRDefault="004555F6" w:rsidP="004555F6">
      <w:pPr>
        <w:tabs>
          <w:tab w:val="left" w:pos="376"/>
        </w:tabs>
        <w:spacing w:after="0" w:line="240" w:lineRule="auto"/>
        <w:jc w:val="both"/>
        <w:rPr>
          <w:rFonts w:eastAsia="Times New Roman"/>
        </w:rPr>
      </w:pPr>
    </w:p>
    <w:p w14:paraId="1D2FCF7B" w14:textId="4806D79B" w:rsidR="00FB62BE" w:rsidRDefault="00114632" w:rsidP="004555F6">
      <w:pPr>
        <w:tabs>
          <w:tab w:val="left" w:pos="407"/>
        </w:tabs>
        <w:spacing w:after="0" w:line="240" w:lineRule="auto"/>
        <w:jc w:val="both"/>
        <w:rPr>
          <w:rFonts w:eastAsia="Times New Roman"/>
        </w:rPr>
      </w:pPr>
      <w:r w:rsidRPr="00114632">
        <w:rPr>
          <w:rFonts w:eastAsia="Times New Roman"/>
          <w:b/>
        </w:rPr>
        <w:t xml:space="preserve">4.7. </w:t>
      </w:r>
      <w:r w:rsidRPr="00114632">
        <w:rPr>
          <w:rFonts w:eastAsia="Times New Roman"/>
        </w:rPr>
        <w:t xml:space="preserve">Não será admitida a participação, </w:t>
      </w:r>
      <w:r w:rsidR="003C7E36">
        <w:rPr>
          <w:rFonts w:eastAsia="Times New Roman"/>
        </w:rPr>
        <w:t xml:space="preserve">no </w:t>
      </w:r>
      <w:r w:rsidRPr="00114632">
        <w:rPr>
          <w:rFonts w:eastAsia="Times New Roman"/>
        </w:rPr>
        <w:t xml:space="preserve">presente </w:t>
      </w:r>
      <w:r w:rsidR="00B303F7">
        <w:rPr>
          <w:rFonts w:eastAsia="Times New Roman"/>
        </w:rPr>
        <w:t>Conc</w:t>
      </w:r>
      <w:r w:rsidR="003C7E36">
        <w:rPr>
          <w:rFonts w:eastAsia="Times New Roman"/>
        </w:rPr>
        <w:t>urso</w:t>
      </w:r>
      <w:r w:rsidRPr="00114632">
        <w:rPr>
          <w:rFonts w:eastAsia="Times New Roman"/>
        </w:rPr>
        <w:t xml:space="preserve">, de entidades reunidas em consórcio. Também não será admitida, neste processo, a participação de entidades que deixaram de prestar contas dos recursos públicos recebidos de qualquer ente da federação e de empresas que foram declaradas inidôneas pela Administração Pública ou que estejam temporariamente impedidas de licitar, contratar, transacionar com administração pública ou quaisquer de seus órgãos </w:t>
      </w:r>
      <w:r w:rsidRPr="00CD541D">
        <w:rPr>
          <w:rFonts w:eastAsia="Times New Roman"/>
        </w:rPr>
        <w:t xml:space="preserve">descentralizados, devendo a OSCIP informar a inexistência de fatos impeditivos, mediante a anexação de declaração, nos termos do modelo Anexo </w:t>
      </w:r>
      <w:r w:rsidR="000E0E17">
        <w:rPr>
          <w:rFonts w:eastAsia="Times New Roman"/>
        </w:rPr>
        <w:t>III</w:t>
      </w:r>
      <w:r w:rsidRPr="00CD541D">
        <w:rPr>
          <w:rFonts w:eastAsia="Times New Roman"/>
        </w:rPr>
        <w:t>.</w:t>
      </w:r>
    </w:p>
    <w:p w14:paraId="1050585C" w14:textId="77777777" w:rsidR="004555F6" w:rsidRPr="00EB4BFB" w:rsidRDefault="004555F6" w:rsidP="004555F6">
      <w:pPr>
        <w:tabs>
          <w:tab w:val="left" w:pos="407"/>
        </w:tabs>
        <w:spacing w:after="0" w:line="240" w:lineRule="auto"/>
        <w:jc w:val="both"/>
        <w:rPr>
          <w:rFonts w:eastAsia="Times New Roman"/>
        </w:rPr>
      </w:pPr>
    </w:p>
    <w:p w14:paraId="4E37535C" w14:textId="77777777" w:rsidR="003C7E36" w:rsidRDefault="003C7E36" w:rsidP="004555F6">
      <w:pPr>
        <w:spacing w:after="0" w:line="240" w:lineRule="auto"/>
        <w:rPr>
          <w:rFonts w:eastAsia="Times New Roman"/>
          <w:b/>
        </w:rPr>
      </w:pPr>
      <w:r>
        <w:rPr>
          <w:rFonts w:eastAsia="Times New Roman"/>
          <w:b/>
        </w:rPr>
        <w:t xml:space="preserve">5. </w:t>
      </w:r>
      <w:r w:rsidRPr="003C7E36">
        <w:rPr>
          <w:rFonts w:eastAsia="Times New Roman"/>
          <w:b/>
        </w:rPr>
        <w:t xml:space="preserve"> APRESENTAÇÃO DOS DOCUMENTOS</w:t>
      </w:r>
    </w:p>
    <w:p w14:paraId="755A68D5" w14:textId="77777777" w:rsidR="004555F6" w:rsidRPr="003C7E36" w:rsidRDefault="004555F6" w:rsidP="004555F6">
      <w:pPr>
        <w:spacing w:after="0" w:line="240" w:lineRule="auto"/>
        <w:rPr>
          <w:rFonts w:eastAsia="Times New Roman"/>
          <w:b/>
        </w:rPr>
      </w:pPr>
    </w:p>
    <w:p w14:paraId="3B85DAAC" w14:textId="0F13A75B" w:rsidR="003C7E36" w:rsidRDefault="003C7E36" w:rsidP="004555F6">
      <w:pPr>
        <w:spacing w:after="0" w:line="240" w:lineRule="auto"/>
        <w:jc w:val="both"/>
        <w:rPr>
          <w:rFonts w:eastAsia="Times New Roman"/>
        </w:rPr>
      </w:pPr>
      <w:r w:rsidRPr="003C7E36">
        <w:rPr>
          <w:rFonts w:eastAsia="Times New Roman"/>
          <w:b/>
        </w:rPr>
        <w:t xml:space="preserve">5.1. </w:t>
      </w:r>
      <w:r w:rsidRPr="003C7E36">
        <w:rPr>
          <w:rFonts w:eastAsia="Times New Roman"/>
        </w:rPr>
        <w:t>Os envelopes contendo o</w:t>
      </w:r>
      <w:r w:rsidR="00FC128F">
        <w:rPr>
          <w:rFonts w:eastAsia="Times New Roman"/>
        </w:rPr>
        <w:t xml:space="preserve"> Projeto Técnico</w:t>
      </w:r>
      <w:r w:rsidR="00597AD9">
        <w:rPr>
          <w:rFonts w:eastAsia="Times New Roman"/>
        </w:rPr>
        <w:t xml:space="preserve"> e a Planilha de Custos</w:t>
      </w:r>
      <w:r w:rsidR="00FC128F">
        <w:rPr>
          <w:rFonts w:eastAsia="Times New Roman"/>
        </w:rPr>
        <w:t xml:space="preserve"> (“Projeto</w:t>
      </w:r>
      <w:r w:rsidR="00597AD9">
        <w:rPr>
          <w:rFonts w:eastAsia="Times New Roman"/>
        </w:rPr>
        <w:t>” e “Planilha</w:t>
      </w:r>
      <w:r w:rsidR="00FC128F">
        <w:rPr>
          <w:rFonts w:eastAsia="Times New Roman"/>
        </w:rPr>
        <w:t>”)</w:t>
      </w:r>
      <w:r w:rsidRPr="003C7E36">
        <w:rPr>
          <w:rFonts w:eastAsia="Times New Roman"/>
          <w:b/>
        </w:rPr>
        <w:t xml:space="preserve"> </w:t>
      </w:r>
      <w:r w:rsidRPr="003C7E36">
        <w:rPr>
          <w:rFonts w:eastAsia="Times New Roman"/>
        </w:rPr>
        <w:t>e os documentos de</w:t>
      </w:r>
      <w:r w:rsidRPr="003C7E36">
        <w:rPr>
          <w:rFonts w:eastAsia="Times New Roman"/>
          <w:b/>
        </w:rPr>
        <w:t xml:space="preserve"> </w:t>
      </w:r>
      <w:r w:rsidR="00FC128F">
        <w:rPr>
          <w:rFonts w:eastAsia="Times New Roman"/>
        </w:rPr>
        <w:t>Habilitação</w:t>
      </w:r>
      <w:r w:rsidR="00FC128F">
        <w:rPr>
          <w:rFonts w:eastAsia="Times New Roman"/>
          <w:b/>
        </w:rPr>
        <w:t xml:space="preserve"> </w:t>
      </w:r>
      <w:r w:rsidRPr="003C7E36">
        <w:rPr>
          <w:rFonts w:eastAsia="Times New Roman"/>
        </w:rPr>
        <w:t>deverão ser</w:t>
      </w:r>
      <w:r w:rsidRPr="003C7E36">
        <w:rPr>
          <w:rFonts w:eastAsia="Times New Roman"/>
          <w:b/>
        </w:rPr>
        <w:t xml:space="preserve"> </w:t>
      </w:r>
      <w:r w:rsidRPr="003C7E36">
        <w:rPr>
          <w:rFonts w:eastAsia="Times New Roman"/>
        </w:rPr>
        <w:t>entregues em data, horário e local indicado no Preâmbulo deste Edital.</w:t>
      </w:r>
    </w:p>
    <w:p w14:paraId="1C9C83B0" w14:textId="77777777" w:rsidR="004555F6" w:rsidRPr="003C7E36" w:rsidRDefault="004555F6" w:rsidP="004555F6">
      <w:pPr>
        <w:spacing w:after="0" w:line="240" w:lineRule="auto"/>
        <w:jc w:val="both"/>
        <w:rPr>
          <w:rFonts w:eastAsia="Times New Roman"/>
        </w:rPr>
      </w:pPr>
    </w:p>
    <w:p w14:paraId="1922C1B1" w14:textId="226C0015" w:rsidR="003C7E36" w:rsidRPr="003C7E36" w:rsidRDefault="003C7E36" w:rsidP="004555F6">
      <w:pPr>
        <w:spacing w:after="0" w:line="240" w:lineRule="auto"/>
        <w:jc w:val="both"/>
        <w:rPr>
          <w:rFonts w:eastAsia="Times New Roman"/>
        </w:rPr>
      </w:pPr>
      <w:r w:rsidRPr="003C7E36">
        <w:rPr>
          <w:rFonts w:eastAsia="Times New Roman"/>
          <w:b/>
        </w:rPr>
        <w:t xml:space="preserve">5.1.1. </w:t>
      </w:r>
      <w:r w:rsidRPr="003C7E36">
        <w:rPr>
          <w:rFonts w:eastAsia="Times New Roman"/>
        </w:rPr>
        <w:t>Os documentos de</w:t>
      </w:r>
      <w:r w:rsidR="00FC128F">
        <w:rPr>
          <w:rFonts w:eastAsia="Times New Roman"/>
        </w:rPr>
        <w:t xml:space="preserve"> Habilitação</w:t>
      </w:r>
      <w:r w:rsidR="00FC128F">
        <w:rPr>
          <w:rFonts w:eastAsia="Times New Roman"/>
          <w:b/>
        </w:rPr>
        <w:t xml:space="preserve"> </w:t>
      </w:r>
      <w:r w:rsidRPr="003C7E36">
        <w:rPr>
          <w:rFonts w:eastAsia="Times New Roman"/>
        </w:rPr>
        <w:t>deverão ser entregues em um envelope lacrado</w:t>
      </w:r>
      <w:r w:rsidRPr="003C7E36">
        <w:rPr>
          <w:rFonts w:eastAsia="Times New Roman"/>
          <w:b/>
        </w:rPr>
        <w:t xml:space="preserve"> </w:t>
      </w:r>
      <w:r w:rsidRPr="003C7E36">
        <w:rPr>
          <w:rFonts w:eastAsia="Times New Roman"/>
        </w:rPr>
        <w:t>com a seguinte descrição:</w:t>
      </w:r>
    </w:p>
    <w:p w14:paraId="656D6888" w14:textId="77777777" w:rsidR="003C7E36" w:rsidRPr="003C7E36" w:rsidRDefault="003C7E36" w:rsidP="004555F6">
      <w:pPr>
        <w:spacing w:after="0" w:line="240" w:lineRule="auto"/>
        <w:rPr>
          <w:rFonts w:eastAsia="Times New Roman"/>
        </w:rPr>
      </w:pPr>
    </w:p>
    <w:p w14:paraId="31502351" w14:textId="62AD826E" w:rsidR="003C7E36" w:rsidRPr="00EB4BFB"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rPr>
      </w:pPr>
      <w:r w:rsidRPr="003C7E36">
        <w:rPr>
          <w:rFonts w:eastAsia="Times New Roman"/>
          <w:b/>
        </w:rPr>
        <w:t xml:space="preserve">CONCURSO DE PROJETOS </w:t>
      </w:r>
      <w:r w:rsidRPr="00EB4BFB">
        <w:rPr>
          <w:rFonts w:eastAsia="Times New Roman"/>
        </w:rPr>
        <w:t xml:space="preserve">Nº </w:t>
      </w:r>
      <w:r w:rsidR="00EB4BFB" w:rsidRPr="00EB4BFB">
        <w:rPr>
          <w:rFonts w:eastAsia="Times New Roman"/>
        </w:rPr>
        <w:t>001</w:t>
      </w:r>
      <w:r w:rsidRPr="00EB4BFB">
        <w:rPr>
          <w:rFonts w:eastAsia="Times New Roman"/>
        </w:rPr>
        <w:t>/</w:t>
      </w:r>
      <w:r w:rsidR="00EB4BFB" w:rsidRPr="00EB4BFB">
        <w:rPr>
          <w:rFonts w:eastAsia="Times New Roman"/>
        </w:rPr>
        <w:t>2019</w:t>
      </w:r>
    </w:p>
    <w:p w14:paraId="6A67A234" w14:textId="77777777"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rPr>
      </w:pPr>
      <w:r w:rsidRPr="003C7E36">
        <w:rPr>
          <w:rFonts w:eastAsia="Times New Roman"/>
          <w:b/>
        </w:rPr>
        <w:t>ENVELOPE n° 01 – HABILITAÇÃO</w:t>
      </w:r>
    </w:p>
    <w:p w14:paraId="24C6A58B" w14:textId="77777777"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rPr>
      </w:pPr>
      <w:r w:rsidRPr="003C7E36">
        <w:rPr>
          <w:rFonts w:eastAsia="Times New Roman"/>
        </w:rPr>
        <w:t>Abertura: ________ horas do dia ____________</w:t>
      </w:r>
    </w:p>
    <w:p w14:paraId="73C99A9D" w14:textId="77777777"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rPr>
      </w:pPr>
      <w:r w:rsidRPr="003C7E36">
        <w:rPr>
          <w:rFonts w:eastAsia="Times New Roman"/>
        </w:rPr>
        <w:t>Objeto: _______________________________</w:t>
      </w:r>
    </w:p>
    <w:p w14:paraId="183D6010" w14:textId="77777777"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rPr>
      </w:pPr>
      <w:r w:rsidRPr="003C7E36">
        <w:rPr>
          <w:rFonts w:eastAsia="Times New Roman"/>
          <w:b/>
        </w:rPr>
        <w:t>NOME E ENDEREÇO DO PROPONENTE</w:t>
      </w:r>
    </w:p>
    <w:p w14:paraId="059B165D" w14:textId="77777777"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rPr>
      </w:pPr>
      <w:r w:rsidRPr="003C7E36">
        <w:rPr>
          <w:rFonts w:eastAsia="Times New Roman"/>
          <w:b/>
        </w:rPr>
        <w:t>CNPJ DA PROPONENTE</w:t>
      </w:r>
    </w:p>
    <w:p w14:paraId="29B5AB61" w14:textId="77777777" w:rsidR="003C7E36" w:rsidRPr="003C7E36" w:rsidRDefault="003C7E36" w:rsidP="004555F6">
      <w:pPr>
        <w:spacing w:after="0" w:line="240" w:lineRule="auto"/>
        <w:rPr>
          <w:rFonts w:eastAsia="Times New Roman"/>
        </w:rPr>
      </w:pPr>
    </w:p>
    <w:p w14:paraId="749D78B7" w14:textId="2191E08C" w:rsidR="003C7E36" w:rsidRDefault="003C7E36" w:rsidP="004555F6">
      <w:pPr>
        <w:spacing w:after="0" w:line="240" w:lineRule="auto"/>
        <w:jc w:val="both"/>
        <w:rPr>
          <w:rFonts w:eastAsia="Times New Roman"/>
        </w:rPr>
      </w:pPr>
      <w:r w:rsidRPr="003C7E36">
        <w:rPr>
          <w:rFonts w:eastAsia="Times New Roman"/>
          <w:b/>
        </w:rPr>
        <w:t xml:space="preserve">5.1.2. </w:t>
      </w:r>
      <w:r w:rsidRPr="003C7E36">
        <w:rPr>
          <w:rFonts w:eastAsia="Times New Roman"/>
        </w:rPr>
        <w:t>O</w:t>
      </w:r>
      <w:r w:rsidRPr="003C7E36">
        <w:rPr>
          <w:rFonts w:eastAsia="Times New Roman"/>
          <w:b/>
        </w:rPr>
        <w:t xml:space="preserve"> </w:t>
      </w:r>
      <w:r w:rsidRPr="00B303F7">
        <w:rPr>
          <w:rFonts w:eastAsia="Times New Roman"/>
          <w:b/>
        </w:rPr>
        <w:t xml:space="preserve">Projeto Técnico </w:t>
      </w:r>
      <w:r w:rsidR="00597AD9">
        <w:rPr>
          <w:rFonts w:eastAsia="Times New Roman"/>
          <w:b/>
        </w:rPr>
        <w:t xml:space="preserve">e a Planilha de Custos </w:t>
      </w:r>
      <w:r w:rsidRPr="003C7E36">
        <w:rPr>
          <w:rFonts w:eastAsia="Times New Roman"/>
        </w:rPr>
        <w:t>com os</w:t>
      </w:r>
      <w:r w:rsidR="00B303F7">
        <w:rPr>
          <w:rFonts w:eastAsia="Times New Roman"/>
        </w:rPr>
        <w:t xml:space="preserve"> elementos previstos no Anexo </w:t>
      </w:r>
      <w:r w:rsidR="000E0E17">
        <w:rPr>
          <w:rFonts w:eastAsia="Times New Roman"/>
        </w:rPr>
        <w:t>I</w:t>
      </w:r>
      <w:r w:rsidRPr="003C7E36">
        <w:rPr>
          <w:rFonts w:eastAsia="Times New Roman"/>
        </w:rPr>
        <w:t>,</w:t>
      </w:r>
      <w:r w:rsidRPr="003C7E36">
        <w:rPr>
          <w:rFonts w:eastAsia="Times New Roman"/>
          <w:b/>
        </w:rPr>
        <w:t xml:space="preserve"> </w:t>
      </w:r>
      <w:r w:rsidR="000E0E17">
        <w:rPr>
          <w:rFonts w:eastAsia="Times New Roman"/>
        </w:rPr>
        <w:t>deverá</w:t>
      </w:r>
      <w:r w:rsidRPr="003C7E36">
        <w:rPr>
          <w:rFonts w:eastAsia="Times New Roman"/>
        </w:rPr>
        <w:t xml:space="preserve"> estar em um único envelope lacrado,</w:t>
      </w:r>
      <w:r w:rsidR="00EB4BFB">
        <w:rPr>
          <w:rFonts w:eastAsia="Times New Roman"/>
        </w:rPr>
        <w:t xml:space="preserve"> e com as seguintes descrições:</w:t>
      </w:r>
    </w:p>
    <w:p w14:paraId="7065F49D" w14:textId="77777777" w:rsidR="0045730C" w:rsidRPr="003C7E36" w:rsidRDefault="0045730C" w:rsidP="004555F6">
      <w:pPr>
        <w:spacing w:after="0" w:line="240" w:lineRule="auto"/>
        <w:jc w:val="both"/>
        <w:rPr>
          <w:rFonts w:eastAsia="Times New Roman"/>
        </w:rPr>
      </w:pPr>
    </w:p>
    <w:p w14:paraId="582D0548" w14:textId="5A9C482A"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rPr>
      </w:pPr>
      <w:r w:rsidRPr="003C7E36">
        <w:rPr>
          <w:rFonts w:eastAsia="Times New Roman"/>
          <w:b/>
        </w:rPr>
        <w:t xml:space="preserve">CONCURSO DE PROJETOS </w:t>
      </w:r>
      <w:r w:rsidRPr="00EB4BFB">
        <w:rPr>
          <w:rFonts w:eastAsia="Times New Roman"/>
          <w:b/>
        </w:rPr>
        <w:t xml:space="preserve">Nº </w:t>
      </w:r>
      <w:r w:rsidR="00EB4BFB" w:rsidRPr="00EB4BFB">
        <w:rPr>
          <w:rFonts w:eastAsia="Times New Roman"/>
          <w:b/>
        </w:rPr>
        <w:t>001</w:t>
      </w:r>
      <w:r w:rsidRPr="00EB4BFB">
        <w:rPr>
          <w:rFonts w:eastAsia="Times New Roman"/>
          <w:b/>
        </w:rPr>
        <w:t>/</w:t>
      </w:r>
      <w:r w:rsidR="00EB4BFB" w:rsidRPr="00EB4BFB">
        <w:rPr>
          <w:rFonts w:eastAsia="Times New Roman"/>
          <w:b/>
        </w:rPr>
        <w:t>2019</w:t>
      </w:r>
    </w:p>
    <w:p w14:paraId="52307E49" w14:textId="77777777"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rPr>
      </w:pPr>
      <w:r w:rsidRPr="003C7E36">
        <w:rPr>
          <w:rFonts w:eastAsia="Times New Roman"/>
          <w:b/>
        </w:rPr>
        <w:t>ENVELOPE n° 02 – PROPOSTA/PROJETO</w:t>
      </w:r>
    </w:p>
    <w:p w14:paraId="29699C46" w14:textId="77777777"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rPr>
      </w:pPr>
      <w:r w:rsidRPr="003C7E36">
        <w:rPr>
          <w:rFonts w:eastAsia="Times New Roman"/>
        </w:rPr>
        <w:lastRenderedPageBreak/>
        <w:t>Abertura: ________ horas do dia ____________</w:t>
      </w:r>
    </w:p>
    <w:p w14:paraId="539CF688" w14:textId="77777777" w:rsidR="003C7E36" w:rsidRPr="003C7E36" w:rsidRDefault="003C7E36"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rPr>
      </w:pPr>
      <w:r w:rsidRPr="003C7E36">
        <w:rPr>
          <w:rFonts w:eastAsia="Times New Roman"/>
        </w:rPr>
        <w:t>Objeto: _______________________________</w:t>
      </w:r>
    </w:p>
    <w:p w14:paraId="763EBDA2" w14:textId="388961A1" w:rsidR="003C7E36" w:rsidRPr="00EB4BFB" w:rsidRDefault="00EB4BFB" w:rsidP="004555F6">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rPr>
      </w:pPr>
      <w:r>
        <w:rPr>
          <w:rFonts w:eastAsia="Times New Roman"/>
          <w:b/>
        </w:rPr>
        <w:t>NOME E ENDEREÇO DO PROPONENTE</w:t>
      </w:r>
    </w:p>
    <w:p w14:paraId="531BDD31" w14:textId="77777777" w:rsidR="0045730C" w:rsidRDefault="0045730C" w:rsidP="004555F6">
      <w:pPr>
        <w:spacing w:after="0" w:line="240" w:lineRule="auto"/>
        <w:jc w:val="both"/>
        <w:rPr>
          <w:rFonts w:eastAsia="Times New Roman"/>
          <w:b/>
        </w:rPr>
      </w:pPr>
    </w:p>
    <w:p w14:paraId="7AA82C3D" w14:textId="23B2D6CB" w:rsidR="00AD6456" w:rsidRPr="002145D4" w:rsidRDefault="003C7E36" w:rsidP="004555F6">
      <w:pPr>
        <w:spacing w:after="0" w:line="240" w:lineRule="auto"/>
        <w:jc w:val="both"/>
        <w:rPr>
          <w:rFonts w:eastAsia="Times New Roman"/>
        </w:rPr>
      </w:pPr>
      <w:r w:rsidRPr="003C7E36">
        <w:rPr>
          <w:rFonts w:eastAsia="Times New Roman"/>
          <w:b/>
        </w:rPr>
        <w:t xml:space="preserve">5.1.3 </w:t>
      </w:r>
      <w:r w:rsidRPr="003C7E36">
        <w:rPr>
          <w:rFonts w:eastAsia="Times New Roman"/>
        </w:rPr>
        <w:t xml:space="preserve">Em atendimento ao disposto no art. 30, § 2º, do Decreto nº 3.100/99, o Projeto Técnico </w:t>
      </w:r>
      <w:r w:rsidR="00597AD9">
        <w:rPr>
          <w:rFonts w:eastAsia="Times New Roman"/>
        </w:rPr>
        <w:t>e a Planilha de Custos</w:t>
      </w:r>
      <w:r w:rsidR="00597AD9" w:rsidRPr="003C7E36">
        <w:rPr>
          <w:rFonts w:eastAsia="Times New Roman"/>
          <w:b/>
        </w:rPr>
        <w:t xml:space="preserve"> </w:t>
      </w:r>
      <w:r w:rsidR="00B303F7">
        <w:rPr>
          <w:rFonts w:eastAsia="Times New Roman"/>
        </w:rPr>
        <w:t>dever</w:t>
      </w:r>
      <w:r w:rsidR="00597AD9">
        <w:rPr>
          <w:rFonts w:eastAsia="Times New Roman"/>
        </w:rPr>
        <w:t>ão</w:t>
      </w:r>
      <w:r w:rsidR="00B303F7">
        <w:rPr>
          <w:rFonts w:eastAsia="Times New Roman"/>
        </w:rPr>
        <w:t xml:space="preserve"> ser preenchida</w:t>
      </w:r>
      <w:r w:rsidR="00597AD9">
        <w:rPr>
          <w:rFonts w:eastAsia="Times New Roman"/>
        </w:rPr>
        <w:t>s</w:t>
      </w:r>
      <w:r w:rsidRPr="003C7E36">
        <w:rPr>
          <w:rFonts w:eastAsia="Times New Roman"/>
        </w:rPr>
        <w:t xml:space="preserve"> em folha branca modelo A4, em quatro (04) vias impressas ou datilografadas, </w:t>
      </w:r>
      <w:r w:rsidRPr="00AD6456">
        <w:rPr>
          <w:rFonts w:eastAsia="Times New Roman"/>
          <w:b/>
        </w:rPr>
        <w:t>sem qualquer forma de identificação da entidade proponente</w:t>
      </w:r>
      <w:r w:rsidRPr="003C7E36">
        <w:rPr>
          <w:rFonts w:eastAsia="Times New Roman"/>
        </w:rPr>
        <w:t>, como marcas d'água, timbre ou qualquer outra espécie de personalização do papel utilizado, que possa identificar a proposta a ser avaliada pela Comissão Julgadora deste Concurso de Projetos.</w:t>
      </w:r>
    </w:p>
    <w:p w14:paraId="6F0183B4" w14:textId="77777777" w:rsidR="0045730C" w:rsidRDefault="0045730C" w:rsidP="004555F6">
      <w:pPr>
        <w:spacing w:after="0" w:line="240" w:lineRule="auto"/>
        <w:rPr>
          <w:rFonts w:eastAsia="Times New Roman"/>
          <w:b/>
        </w:rPr>
      </w:pPr>
    </w:p>
    <w:p w14:paraId="3E21F988" w14:textId="77777777" w:rsidR="00B303F7" w:rsidRPr="00B303F7" w:rsidRDefault="00B303F7" w:rsidP="004555F6">
      <w:pPr>
        <w:spacing w:after="0" w:line="240" w:lineRule="auto"/>
        <w:rPr>
          <w:rFonts w:eastAsia="Times New Roman"/>
          <w:b/>
        </w:rPr>
      </w:pPr>
      <w:r w:rsidRPr="00B303F7">
        <w:rPr>
          <w:rFonts w:eastAsia="Times New Roman"/>
          <w:b/>
        </w:rPr>
        <w:t>6.  DO CREDENCIAMENTO</w:t>
      </w:r>
    </w:p>
    <w:p w14:paraId="2826879A" w14:textId="77777777" w:rsidR="0045730C" w:rsidRDefault="0045730C" w:rsidP="004555F6">
      <w:pPr>
        <w:tabs>
          <w:tab w:val="left" w:pos="451"/>
        </w:tabs>
        <w:spacing w:after="0" w:line="240" w:lineRule="auto"/>
        <w:jc w:val="both"/>
        <w:rPr>
          <w:rFonts w:eastAsia="Times New Roman"/>
          <w:b/>
        </w:rPr>
      </w:pPr>
    </w:p>
    <w:p w14:paraId="386EA382" w14:textId="4E5A9612" w:rsidR="00B303F7" w:rsidRPr="00B303F7" w:rsidRDefault="00B303F7" w:rsidP="004555F6">
      <w:pPr>
        <w:tabs>
          <w:tab w:val="left" w:pos="451"/>
        </w:tabs>
        <w:spacing w:after="0" w:line="240" w:lineRule="auto"/>
        <w:jc w:val="both"/>
        <w:rPr>
          <w:rFonts w:eastAsia="Times New Roman"/>
          <w:b/>
        </w:rPr>
      </w:pPr>
      <w:r w:rsidRPr="00B303F7">
        <w:rPr>
          <w:rFonts w:eastAsia="Times New Roman"/>
          <w:b/>
        </w:rPr>
        <w:t xml:space="preserve">6.1. </w:t>
      </w:r>
      <w:r w:rsidRPr="00B303F7">
        <w:rPr>
          <w:rFonts w:eastAsia="Times New Roman"/>
        </w:rPr>
        <w:t>As Entidades interessadas deverão comparecer no dia e hora designados para a sessão pública do Concurso de Projetos, através de seus representantes legais regularmente constituídos, sendo que a ausência de credencial retirará dos mesmos o direito de promover quaisquer pronunciamentos durante os trabalhos da Comissão Especial Julgadora.</w:t>
      </w:r>
      <w:r w:rsidR="00FC128F">
        <w:rPr>
          <w:rFonts w:eastAsia="Times New Roman"/>
        </w:rPr>
        <w:t xml:space="preserve"> </w:t>
      </w:r>
    </w:p>
    <w:p w14:paraId="692CF87C" w14:textId="77777777" w:rsidR="0045730C" w:rsidRDefault="0045730C" w:rsidP="004555F6">
      <w:pPr>
        <w:tabs>
          <w:tab w:val="left" w:pos="458"/>
        </w:tabs>
        <w:spacing w:after="0" w:line="240" w:lineRule="auto"/>
        <w:jc w:val="both"/>
        <w:rPr>
          <w:rFonts w:eastAsia="Times New Roman"/>
          <w:b/>
        </w:rPr>
      </w:pPr>
    </w:p>
    <w:p w14:paraId="0783888C" w14:textId="043C0031" w:rsidR="00B303F7" w:rsidRPr="00B303F7" w:rsidRDefault="00B303F7" w:rsidP="004555F6">
      <w:pPr>
        <w:tabs>
          <w:tab w:val="left" w:pos="458"/>
        </w:tabs>
        <w:spacing w:after="0" w:line="240" w:lineRule="auto"/>
        <w:jc w:val="both"/>
        <w:rPr>
          <w:rFonts w:eastAsia="Times New Roman"/>
          <w:b/>
        </w:rPr>
      </w:pPr>
      <w:r w:rsidRPr="00B303F7">
        <w:rPr>
          <w:rFonts w:eastAsia="Times New Roman"/>
          <w:b/>
        </w:rPr>
        <w:t xml:space="preserve">6.2. </w:t>
      </w:r>
      <w:r w:rsidRPr="00B303F7">
        <w:rPr>
          <w:rFonts w:eastAsia="Times New Roman"/>
        </w:rPr>
        <w:t>O credenciamento deverá ser procedido mediante apresentação, no ato da abertura da sessão pública, de procuração ou documento subscrito pelo representante da Entidade, em papel próprio, acompanhado de cópia autenticada da cédula de identidade ou documento equivalente do credenciado, bem como a apresentação de documentação comprobatória dos poderes do outorgante.</w:t>
      </w:r>
      <w:r w:rsidR="00FC128F">
        <w:rPr>
          <w:rFonts w:eastAsia="Times New Roman"/>
        </w:rPr>
        <w:t xml:space="preserve"> </w:t>
      </w:r>
    </w:p>
    <w:p w14:paraId="7D458935" w14:textId="77777777" w:rsidR="0045730C" w:rsidRDefault="0045730C" w:rsidP="004555F6">
      <w:pPr>
        <w:tabs>
          <w:tab w:val="left" w:pos="446"/>
        </w:tabs>
        <w:spacing w:after="0" w:line="240" w:lineRule="auto"/>
        <w:jc w:val="both"/>
        <w:rPr>
          <w:rFonts w:eastAsia="Times New Roman"/>
          <w:b/>
        </w:rPr>
      </w:pPr>
    </w:p>
    <w:p w14:paraId="5C1A1FED" w14:textId="7268D70C" w:rsidR="00B303F7" w:rsidRPr="00B303F7" w:rsidRDefault="00B303F7" w:rsidP="004555F6">
      <w:pPr>
        <w:tabs>
          <w:tab w:val="left" w:pos="446"/>
        </w:tabs>
        <w:spacing w:after="0" w:line="240" w:lineRule="auto"/>
        <w:jc w:val="both"/>
        <w:rPr>
          <w:rFonts w:eastAsia="Times New Roman"/>
          <w:b/>
        </w:rPr>
      </w:pPr>
      <w:r w:rsidRPr="00B303F7">
        <w:rPr>
          <w:rFonts w:eastAsia="Times New Roman"/>
          <w:b/>
        </w:rPr>
        <w:t xml:space="preserve">6.3. </w:t>
      </w:r>
      <w:r w:rsidRPr="00B303F7">
        <w:rPr>
          <w:rFonts w:eastAsia="Times New Roman"/>
        </w:rPr>
        <w:t xml:space="preserve">A partir do credenciamento, o interessado será considerado apto para manifestar-se em nome da </w:t>
      </w:r>
      <w:r>
        <w:rPr>
          <w:rFonts w:eastAsia="Times New Roman"/>
        </w:rPr>
        <w:t>P</w:t>
      </w:r>
      <w:r w:rsidRPr="00B303F7">
        <w:rPr>
          <w:rFonts w:eastAsia="Times New Roman"/>
        </w:rPr>
        <w:t xml:space="preserve">roponente, responsabilizando-se pelas perdas e danos que seus </w:t>
      </w:r>
      <w:r>
        <w:rPr>
          <w:rFonts w:eastAsia="Times New Roman"/>
        </w:rPr>
        <w:t>atos e declarações causarem ao O</w:t>
      </w:r>
      <w:r w:rsidRPr="00B303F7">
        <w:rPr>
          <w:rFonts w:eastAsia="Times New Roman"/>
        </w:rPr>
        <w:t>utorgante e à Administração, sujeitando</w:t>
      </w:r>
      <w:r w:rsidR="00CE1850">
        <w:rPr>
          <w:rFonts w:eastAsia="Times New Roman"/>
        </w:rPr>
        <w:t>-se às sanções previstas neste E</w:t>
      </w:r>
      <w:r w:rsidRPr="00B303F7">
        <w:rPr>
          <w:rFonts w:eastAsia="Times New Roman"/>
        </w:rPr>
        <w:t>dital.</w:t>
      </w:r>
      <w:r w:rsidR="00FC128F">
        <w:rPr>
          <w:rFonts w:eastAsia="Times New Roman"/>
        </w:rPr>
        <w:t xml:space="preserve"> </w:t>
      </w:r>
    </w:p>
    <w:p w14:paraId="6FADA020" w14:textId="77777777" w:rsidR="0045730C" w:rsidRDefault="0045730C" w:rsidP="004555F6">
      <w:pPr>
        <w:spacing w:after="0" w:line="240" w:lineRule="auto"/>
        <w:jc w:val="both"/>
        <w:rPr>
          <w:rFonts w:eastAsia="Times New Roman"/>
          <w:b/>
        </w:rPr>
      </w:pPr>
    </w:p>
    <w:p w14:paraId="7147A25C" w14:textId="4CB364B5" w:rsidR="00B303F7" w:rsidRDefault="00B303F7" w:rsidP="004555F6">
      <w:pPr>
        <w:spacing w:after="0" w:line="240" w:lineRule="auto"/>
        <w:jc w:val="both"/>
        <w:rPr>
          <w:rFonts w:eastAsia="Times New Roman"/>
        </w:rPr>
      </w:pPr>
      <w:r w:rsidRPr="00B303F7">
        <w:rPr>
          <w:rFonts w:eastAsia="Times New Roman"/>
          <w:b/>
        </w:rPr>
        <w:t xml:space="preserve">6.4. </w:t>
      </w:r>
      <w:r w:rsidRPr="00B303F7">
        <w:rPr>
          <w:rFonts w:eastAsia="Times New Roman"/>
        </w:rPr>
        <w:t xml:space="preserve">Os documentos que credenciam o representante deverão ser entregues separadamente dos envelopes de números </w:t>
      </w:r>
      <w:proofErr w:type="spellStart"/>
      <w:r w:rsidRPr="00B303F7">
        <w:rPr>
          <w:rFonts w:eastAsia="Times New Roman"/>
        </w:rPr>
        <w:t>nºs</w:t>
      </w:r>
      <w:proofErr w:type="spellEnd"/>
      <w:r w:rsidR="00FC128F">
        <w:rPr>
          <w:rFonts w:eastAsia="Times New Roman"/>
        </w:rPr>
        <w:t xml:space="preserve"> </w:t>
      </w:r>
      <w:r w:rsidRPr="00B303F7">
        <w:rPr>
          <w:rFonts w:eastAsia="Times New Roman"/>
        </w:rPr>
        <w:t>01 e 02.</w:t>
      </w:r>
    </w:p>
    <w:p w14:paraId="72E4DEC9" w14:textId="77777777" w:rsidR="0045730C" w:rsidRDefault="0045730C" w:rsidP="004555F6">
      <w:pPr>
        <w:spacing w:after="0" w:line="240" w:lineRule="auto"/>
        <w:jc w:val="both"/>
        <w:rPr>
          <w:rFonts w:eastAsia="Times New Roman"/>
          <w:b/>
        </w:rPr>
      </w:pPr>
    </w:p>
    <w:p w14:paraId="1B2CF550" w14:textId="77777777" w:rsidR="00B303F7" w:rsidRDefault="00B303F7" w:rsidP="004555F6">
      <w:pPr>
        <w:spacing w:after="0" w:line="240" w:lineRule="auto"/>
        <w:jc w:val="both"/>
        <w:rPr>
          <w:rFonts w:eastAsia="Times New Roman"/>
          <w:b/>
        </w:rPr>
      </w:pPr>
      <w:r w:rsidRPr="00B303F7">
        <w:rPr>
          <w:rFonts w:eastAsia="Times New Roman"/>
          <w:b/>
        </w:rPr>
        <w:t>7. DOCUMENTOS PARA HABILITAÇÃO</w:t>
      </w:r>
    </w:p>
    <w:p w14:paraId="5143CC44" w14:textId="77777777" w:rsidR="0045730C" w:rsidRDefault="0045730C" w:rsidP="004555F6">
      <w:pPr>
        <w:autoSpaceDE w:val="0"/>
        <w:autoSpaceDN w:val="0"/>
        <w:adjustRightInd w:val="0"/>
        <w:spacing w:after="0" w:line="240" w:lineRule="auto"/>
        <w:jc w:val="both"/>
        <w:rPr>
          <w:rFonts w:cs="Helvetica-Bold"/>
          <w:b/>
          <w:bCs/>
        </w:rPr>
      </w:pPr>
    </w:p>
    <w:p w14:paraId="26CBB403" w14:textId="77777777" w:rsidR="00B303F7" w:rsidRPr="00B303F7" w:rsidRDefault="00B303F7" w:rsidP="004555F6">
      <w:pPr>
        <w:autoSpaceDE w:val="0"/>
        <w:autoSpaceDN w:val="0"/>
        <w:adjustRightInd w:val="0"/>
        <w:spacing w:after="0" w:line="240" w:lineRule="auto"/>
        <w:jc w:val="both"/>
        <w:rPr>
          <w:rFonts w:cs="Helvetica"/>
        </w:rPr>
      </w:pPr>
      <w:r>
        <w:rPr>
          <w:rFonts w:cs="Helvetica-Bold"/>
          <w:b/>
          <w:bCs/>
        </w:rPr>
        <w:t xml:space="preserve">7.1. </w:t>
      </w:r>
      <w:r w:rsidRPr="00B303F7">
        <w:rPr>
          <w:rFonts w:cs="Helvetica-Bold"/>
          <w:b/>
          <w:bCs/>
        </w:rPr>
        <w:t xml:space="preserve"> </w:t>
      </w:r>
      <w:r w:rsidRPr="00B303F7">
        <w:rPr>
          <w:rFonts w:cs="Helvetica"/>
        </w:rPr>
        <w:t>As candidatas deverão apresenta</w:t>
      </w:r>
      <w:r>
        <w:rPr>
          <w:rFonts w:cs="Helvetica"/>
        </w:rPr>
        <w:t xml:space="preserve">r DOCUMENTAÇÃO para habilitação jurídica, </w:t>
      </w:r>
      <w:r w:rsidRPr="00B303F7">
        <w:rPr>
          <w:rFonts w:cs="Helvetica"/>
        </w:rPr>
        <w:t>regularidade fiscal e qualificação econômico-financeira, como segue:</w:t>
      </w:r>
    </w:p>
    <w:p w14:paraId="6FC5A889" w14:textId="77777777" w:rsidR="00B303F7" w:rsidRDefault="00B303F7" w:rsidP="004555F6">
      <w:pPr>
        <w:autoSpaceDE w:val="0"/>
        <w:autoSpaceDN w:val="0"/>
        <w:adjustRightInd w:val="0"/>
        <w:spacing w:after="0" w:line="240" w:lineRule="auto"/>
        <w:jc w:val="both"/>
        <w:rPr>
          <w:rFonts w:cs="Helvetica-BoldOblique"/>
          <w:b/>
          <w:bCs/>
          <w:i/>
          <w:iCs/>
        </w:rPr>
      </w:pPr>
    </w:p>
    <w:p w14:paraId="0CDF7A9F" w14:textId="77777777" w:rsidR="00B303F7" w:rsidRPr="00B303F7" w:rsidRDefault="001E4156" w:rsidP="004555F6">
      <w:pPr>
        <w:autoSpaceDE w:val="0"/>
        <w:autoSpaceDN w:val="0"/>
        <w:adjustRightInd w:val="0"/>
        <w:spacing w:after="0" w:line="240" w:lineRule="auto"/>
        <w:jc w:val="both"/>
        <w:rPr>
          <w:rFonts w:cs="Helvetica-BoldOblique"/>
          <w:b/>
          <w:bCs/>
          <w:i/>
          <w:iCs/>
        </w:rPr>
      </w:pPr>
      <w:r w:rsidRPr="001E4156">
        <w:rPr>
          <w:rFonts w:cs="Helvetica-BoldOblique"/>
          <w:b/>
          <w:bCs/>
          <w:iCs/>
        </w:rPr>
        <w:t>7.1.1</w:t>
      </w:r>
      <w:r w:rsidR="00B303F7" w:rsidRPr="00B303F7">
        <w:rPr>
          <w:rFonts w:cs="Helvetica-BoldOblique"/>
          <w:b/>
          <w:bCs/>
          <w:i/>
          <w:iCs/>
        </w:rPr>
        <w:t xml:space="preserve"> Habilitação Jurídica</w:t>
      </w:r>
    </w:p>
    <w:p w14:paraId="746FDA22" w14:textId="77777777" w:rsidR="001E4156" w:rsidRDefault="001E4156" w:rsidP="004555F6">
      <w:pPr>
        <w:autoSpaceDE w:val="0"/>
        <w:autoSpaceDN w:val="0"/>
        <w:adjustRightInd w:val="0"/>
        <w:spacing w:after="0" w:line="240" w:lineRule="auto"/>
        <w:jc w:val="both"/>
        <w:rPr>
          <w:rFonts w:cs="Helvetica-Bold"/>
          <w:b/>
          <w:bCs/>
        </w:rPr>
      </w:pPr>
    </w:p>
    <w:p w14:paraId="02104949" w14:textId="77777777" w:rsidR="00B303F7" w:rsidRDefault="001E4156" w:rsidP="004555F6">
      <w:pPr>
        <w:autoSpaceDE w:val="0"/>
        <w:autoSpaceDN w:val="0"/>
        <w:adjustRightInd w:val="0"/>
        <w:spacing w:after="0" w:line="240" w:lineRule="auto"/>
        <w:jc w:val="both"/>
        <w:rPr>
          <w:rFonts w:cs="Helvetica"/>
        </w:rPr>
      </w:pPr>
      <w:r>
        <w:rPr>
          <w:rFonts w:cs="Helvetica-Bold"/>
          <w:b/>
          <w:bCs/>
        </w:rPr>
        <w:t>7.1.1.1.</w:t>
      </w:r>
      <w:r w:rsidR="00B303F7" w:rsidRPr="00B303F7">
        <w:rPr>
          <w:rFonts w:cs="Helvetica-Bold"/>
          <w:b/>
          <w:bCs/>
        </w:rPr>
        <w:t xml:space="preserve"> </w:t>
      </w:r>
      <w:r w:rsidR="00B303F7" w:rsidRPr="00B303F7">
        <w:rPr>
          <w:rFonts w:cs="Helvetica"/>
        </w:rPr>
        <w:t>Ato Constitutivo/Estatuto devidament</w:t>
      </w:r>
      <w:r>
        <w:rPr>
          <w:rFonts w:cs="Helvetica"/>
        </w:rPr>
        <w:t xml:space="preserve">e registrado com as respectivas </w:t>
      </w:r>
      <w:r w:rsidR="00B303F7" w:rsidRPr="00B303F7">
        <w:rPr>
          <w:rFonts w:cs="Helvetica"/>
        </w:rPr>
        <w:t>alterações, caso existam, acompan</w:t>
      </w:r>
      <w:r>
        <w:rPr>
          <w:rFonts w:cs="Helvetica"/>
        </w:rPr>
        <w:t xml:space="preserve">hados da ata de eleição de seus </w:t>
      </w:r>
      <w:r w:rsidR="00B303F7" w:rsidRPr="00B303F7">
        <w:rPr>
          <w:rFonts w:cs="Helvetica"/>
        </w:rPr>
        <w:t>administradores/atual diretoria.</w:t>
      </w:r>
    </w:p>
    <w:p w14:paraId="45D81D9B" w14:textId="77777777" w:rsidR="001E4156" w:rsidRPr="00B303F7" w:rsidRDefault="001E4156" w:rsidP="004555F6">
      <w:pPr>
        <w:autoSpaceDE w:val="0"/>
        <w:autoSpaceDN w:val="0"/>
        <w:adjustRightInd w:val="0"/>
        <w:spacing w:after="0" w:line="240" w:lineRule="auto"/>
        <w:jc w:val="both"/>
        <w:rPr>
          <w:rFonts w:cs="Helvetica"/>
        </w:rPr>
      </w:pPr>
    </w:p>
    <w:p w14:paraId="0EF4A3F9" w14:textId="77777777" w:rsidR="00B303F7" w:rsidRPr="00B303F7" w:rsidRDefault="001E4156" w:rsidP="004555F6">
      <w:pPr>
        <w:autoSpaceDE w:val="0"/>
        <w:autoSpaceDN w:val="0"/>
        <w:adjustRightInd w:val="0"/>
        <w:spacing w:after="0" w:line="240" w:lineRule="auto"/>
        <w:jc w:val="both"/>
        <w:rPr>
          <w:rFonts w:cs="Helvetica"/>
        </w:rPr>
      </w:pPr>
      <w:r>
        <w:rPr>
          <w:rFonts w:cs="Helvetica-Bold"/>
          <w:b/>
          <w:bCs/>
        </w:rPr>
        <w:t>7.1.1</w:t>
      </w:r>
      <w:r w:rsidR="00B303F7" w:rsidRPr="00B303F7">
        <w:rPr>
          <w:rFonts w:cs="Helvetica-Bold"/>
          <w:b/>
          <w:bCs/>
        </w:rPr>
        <w:t xml:space="preserve">.2 </w:t>
      </w:r>
      <w:r w:rsidR="00B303F7" w:rsidRPr="00B303F7">
        <w:rPr>
          <w:rFonts w:cs="Helvetica"/>
        </w:rPr>
        <w:t>Identidade e CPF do(s) administrador(es).</w:t>
      </w:r>
    </w:p>
    <w:p w14:paraId="5A4337B6" w14:textId="77777777" w:rsidR="001E4156" w:rsidRDefault="001E4156" w:rsidP="004555F6">
      <w:pPr>
        <w:autoSpaceDE w:val="0"/>
        <w:autoSpaceDN w:val="0"/>
        <w:adjustRightInd w:val="0"/>
        <w:spacing w:after="0" w:line="240" w:lineRule="auto"/>
        <w:jc w:val="both"/>
        <w:rPr>
          <w:rFonts w:cs="Helvetica-Bold"/>
          <w:b/>
          <w:bCs/>
        </w:rPr>
      </w:pPr>
    </w:p>
    <w:p w14:paraId="5FBD1A0E" w14:textId="77777777" w:rsidR="00B303F7" w:rsidRPr="00B303F7" w:rsidRDefault="001E4156" w:rsidP="004555F6">
      <w:pPr>
        <w:autoSpaceDE w:val="0"/>
        <w:autoSpaceDN w:val="0"/>
        <w:adjustRightInd w:val="0"/>
        <w:spacing w:after="0" w:line="240" w:lineRule="auto"/>
        <w:jc w:val="both"/>
        <w:rPr>
          <w:rFonts w:cs="Helvetica"/>
        </w:rPr>
      </w:pPr>
      <w:r>
        <w:rPr>
          <w:rFonts w:cs="Helvetica-Bold"/>
          <w:b/>
          <w:bCs/>
        </w:rPr>
        <w:t>7.1.1</w:t>
      </w:r>
      <w:r w:rsidR="00B303F7" w:rsidRPr="00B303F7">
        <w:rPr>
          <w:rFonts w:cs="Helvetica-Bold"/>
          <w:b/>
          <w:bCs/>
        </w:rPr>
        <w:t xml:space="preserve">.3 </w:t>
      </w:r>
      <w:r w:rsidR="00B303F7" w:rsidRPr="00B303F7">
        <w:rPr>
          <w:rFonts w:cs="Helvetica"/>
        </w:rPr>
        <w:t>Certidão em vigor, expedida pela Secretaria N</w:t>
      </w:r>
      <w:r>
        <w:rPr>
          <w:rFonts w:cs="Helvetica"/>
        </w:rPr>
        <w:t xml:space="preserve">acional de Justiça do </w:t>
      </w:r>
      <w:r w:rsidR="00B303F7" w:rsidRPr="00B303F7">
        <w:rPr>
          <w:rFonts w:cs="Helvetica"/>
        </w:rPr>
        <w:t>Ministério da Justiça, de qualificação d</w:t>
      </w:r>
      <w:r>
        <w:rPr>
          <w:rFonts w:cs="Helvetica"/>
        </w:rPr>
        <w:t xml:space="preserve">a candidata como Organização da </w:t>
      </w:r>
      <w:r w:rsidR="00B303F7" w:rsidRPr="00B303F7">
        <w:rPr>
          <w:rFonts w:cs="Helvetica"/>
        </w:rPr>
        <w:t>Sociedade Civil de Interesse Público, nos termos da Lei Federal nº 9.790/99.</w:t>
      </w:r>
    </w:p>
    <w:p w14:paraId="7E496806" w14:textId="77777777" w:rsidR="001E4156" w:rsidRPr="001E4156" w:rsidRDefault="001E4156" w:rsidP="004555F6">
      <w:pPr>
        <w:autoSpaceDE w:val="0"/>
        <w:autoSpaceDN w:val="0"/>
        <w:adjustRightInd w:val="0"/>
        <w:spacing w:after="0" w:line="240" w:lineRule="auto"/>
        <w:jc w:val="both"/>
        <w:rPr>
          <w:rFonts w:cs="Helvetica"/>
        </w:rPr>
      </w:pPr>
    </w:p>
    <w:p w14:paraId="6128AB29" w14:textId="15B57AC2" w:rsidR="00B303F7" w:rsidRPr="00B303F7" w:rsidRDefault="001E4156" w:rsidP="004555F6">
      <w:pPr>
        <w:autoSpaceDE w:val="0"/>
        <w:autoSpaceDN w:val="0"/>
        <w:adjustRightInd w:val="0"/>
        <w:spacing w:after="0" w:line="240" w:lineRule="auto"/>
        <w:jc w:val="both"/>
        <w:rPr>
          <w:rFonts w:cs="Helvetica"/>
        </w:rPr>
      </w:pPr>
      <w:r>
        <w:rPr>
          <w:rFonts w:cs="Helvetica-Bold"/>
          <w:b/>
          <w:bCs/>
        </w:rPr>
        <w:lastRenderedPageBreak/>
        <w:t>7.1.1</w:t>
      </w:r>
      <w:r w:rsidR="003A36DD">
        <w:rPr>
          <w:rFonts w:cs="Helvetica-Bold"/>
          <w:b/>
          <w:bCs/>
        </w:rPr>
        <w:t>.4</w:t>
      </w:r>
      <w:r w:rsidR="00B303F7" w:rsidRPr="00B303F7">
        <w:rPr>
          <w:rFonts w:cs="Helvetica-Bold"/>
          <w:b/>
          <w:bCs/>
        </w:rPr>
        <w:t xml:space="preserve"> </w:t>
      </w:r>
      <w:r w:rsidR="00B303F7" w:rsidRPr="00B303F7">
        <w:rPr>
          <w:rFonts w:cs="Helvetica"/>
        </w:rPr>
        <w:t>Declaração firmada por seu represen</w:t>
      </w:r>
      <w:r>
        <w:rPr>
          <w:rFonts w:cs="Helvetica"/>
        </w:rPr>
        <w:t xml:space="preserve">tante legal </w:t>
      </w:r>
      <w:r w:rsidR="00FC128F">
        <w:rPr>
          <w:rFonts w:cs="Helvetica"/>
        </w:rPr>
        <w:t xml:space="preserve">de </w:t>
      </w:r>
      <w:r>
        <w:rPr>
          <w:rFonts w:cs="Helvetica"/>
        </w:rPr>
        <w:t xml:space="preserve">que </w:t>
      </w:r>
      <w:r w:rsidR="00FC128F">
        <w:rPr>
          <w:rFonts w:cs="Helvetica"/>
        </w:rPr>
        <w:t xml:space="preserve">a OSCIP </w:t>
      </w:r>
      <w:r>
        <w:rPr>
          <w:rFonts w:cs="Helvetica"/>
        </w:rPr>
        <w:t xml:space="preserve">não se encontra </w:t>
      </w:r>
      <w:r w:rsidR="00B303F7" w:rsidRPr="00B303F7">
        <w:rPr>
          <w:rFonts w:cs="Helvetica"/>
        </w:rPr>
        <w:t>em mora com a prestação de contas de recursos</w:t>
      </w:r>
      <w:r>
        <w:rPr>
          <w:rFonts w:cs="Helvetica"/>
        </w:rPr>
        <w:t xml:space="preserve"> recebidos de outras esferas de </w:t>
      </w:r>
      <w:r w:rsidR="00B303F7" w:rsidRPr="00B303F7">
        <w:rPr>
          <w:rFonts w:cs="Helvetica"/>
        </w:rPr>
        <w:t>Governo e de que não foi declarada inidône</w:t>
      </w:r>
      <w:r w:rsidR="00FB62BE">
        <w:rPr>
          <w:rFonts w:cs="Helvetica"/>
        </w:rPr>
        <w:t>a pela Administração Pú</w:t>
      </w:r>
      <w:r>
        <w:rPr>
          <w:rFonts w:cs="Helvetica"/>
        </w:rPr>
        <w:t xml:space="preserve">blica ou </w:t>
      </w:r>
      <w:r w:rsidR="00B303F7" w:rsidRPr="00B303F7">
        <w:rPr>
          <w:rFonts w:cs="Helvetica"/>
        </w:rPr>
        <w:t>punida com a suspensão do direito de firmar parceria, contratos ou outros ajustes.</w:t>
      </w:r>
    </w:p>
    <w:p w14:paraId="703B1CD5" w14:textId="6E331F4B" w:rsidR="001E4156" w:rsidRDefault="001E4156" w:rsidP="004555F6">
      <w:pPr>
        <w:autoSpaceDE w:val="0"/>
        <w:autoSpaceDN w:val="0"/>
        <w:adjustRightInd w:val="0"/>
        <w:spacing w:after="0" w:line="240" w:lineRule="auto"/>
        <w:jc w:val="both"/>
        <w:rPr>
          <w:rFonts w:cs="Helvetica-Bold"/>
          <w:b/>
          <w:bCs/>
        </w:rPr>
      </w:pPr>
    </w:p>
    <w:p w14:paraId="26CE0886" w14:textId="192B4188" w:rsidR="00B303F7" w:rsidRPr="00B303F7" w:rsidRDefault="001E4156" w:rsidP="004555F6">
      <w:pPr>
        <w:autoSpaceDE w:val="0"/>
        <w:autoSpaceDN w:val="0"/>
        <w:adjustRightInd w:val="0"/>
        <w:spacing w:after="0" w:line="240" w:lineRule="auto"/>
        <w:jc w:val="both"/>
        <w:rPr>
          <w:rFonts w:cs="Helvetica"/>
        </w:rPr>
      </w:pPr>
      <w:r>
        <w:rPr>
          <w:rFonts w:cs="Helvetica-Bold"/>
          <w:b/>
          <w:bCs/>
        </w:rPr>
        <w:t>7.1.1</w:t>
      </w:r>
      <w:r w:rsidR="003A36DD">
        <w:rPr>
          <w:rFonts w:cs="Helvetica-Bold"/>
          <w:b/>
          <w:bCs/>
        </w:rPr>
        <w:t>.5</w:t>
      </w:r>
      <w:r w:rsidR="00B303F7" w:rsidRPr="00B303F7">
        <w:rPr>
          <w:rFonts w:cs="Helvetica-Bold"/>
          <w:b/>
          <w:bCs/>
        </w:rPr>
        <w:t xml:space="preserve"> </w:t>
      </w:r>
      <w:r w:rsidR="00B303F7" w:rsidRPr="00B303F7">
        <w:rPr>
          <w:rFonts w:cs="Helvetica"/>
        </w:rPr>
        <w:t>Documento firmado pelo representante</w:t>
      </w:r>
      <w:r>
        <w:rPr>
          <w:rFonts w:cs="Helvetica"/>
        </w:rPr>
        <w:t xml:space="preserve"> legal da candidata indicando o </w:t>
      </w:r>
      <w:r w:rsidR="00B303F7" w:rsidRPr="00B303F7">
        <w:rPr>
          <w:rFonts w:cs="Helvetica"/>
        </w:rPr>
        <w:t xml:space="preserve">representante responsável pela boa administração </w:t>
      </w:r>
      <w:r w:rsidR="00FC128F">
        <w:rPr>
          <w:rFonts w:cs="Helvetica"/>
        </w:rPr>
        <w:t>da Parceria</w:t>
      </w:r>
      <w:r w:rsidR="00B303F7" w:rsidRPr="00B303F7">
        <w:rPr>
          <w:rFonts w:cs="Helvetica"/>
        </w:rPr>
        <w:t>, cujo</w:t>
      </w:r>
      <w:r>
        <w:rPr>
          <w:rFonts w:cs="Helvetica"/>
        </w:rPr>
        <w:t xml:space="preserve"> </w:t>
      </w:r>
      <w:r w:rsidR="00FB62BE">
        <w:rPr>
          <w:rFonts w:cs="Helvetica"/>
        </w:rPr>
        <w:t>nome constará</w:t>
      </w:r>
      <w:r w:rsidR="00B303F7" w:rsidRPr="00B303F7">
        <w:rPr>
          <w:rFonts w:cs="Helvetica"/>
        </w:rPr>
        <w:t xml:space="preserve"> do extrato do Termo de Parceria a ser publicado no Diário O</w:t>
      </w:r>
      <w:r>
        <w:rPr>
          <w:rFonts w:cs="Helvetica"/>
        </w:rPr>
        <w:t xml:space="preserve">ficial </w:t>
      </w:r>
      <w:r w:rsidR="00B303F7" w:rsidRPr="00B303F7">
        <w:rPr>
          <w:rFonts w:cs="Helvetica"/>
        </w:rPr>
        <w:t>da Cidade.</w:t>
      </w:r>
    </w:p>
    <w:p w14:paraId="4929BAF2" w14:textId="77777777" w:rsidR="001E4156" w:rsidRDefault="001E4156" w:rsidP="004555F6">
      <w:pPr>
        <w:autoSpaceDE w:val="0"/>
        <w:autoSpaceDN w:val="0"/>
        <w:adjustRightInd w:val="0"/>
        <w:spacing w:after="0" w:line="240" w:lineRule="auto"/>
        <w:jc w:val="both"/>
        <w:rPr>
          <w:rFonts w:cs="Helvetica-Bold"/>
          <w:b/>
          <w:bCs/>
        </w:rPr>
      </w:pPr>
    </w:p>
    <w:p w14:paraId="60F5AD94" w14:textId="133D18D3" w:rsidR="00B303F7" w:rsidRDefault="001E4156" w:rsidP="004555F6">
      <w:pPr>
        <w:autoSpaceDE w:val="0"/>
        <w:autoSpaceDN w:val="0"/>
        <w:adjustRightInd w:val="0"/>
        <w:spacing w:after="0" w:line="240" w:lineRule="auto"/>
        <w:jc w:val="both"/>
        <w:rPr>
          <w:rFonts w:cs="Helvetica"/>
        </w:rPr>
      </w:pPr>
      <w:r>
        <w:rPr>
          <w:rFonts w:cs="Helvetica-Bold"/>
          <w:b/>
          <w:bCs/>
        </w:rPr>
        <w:t>7.1.1</w:t>
      </w:r>
      <w:r w:rsidR="003A36DD">
        <w:rPr>
          <w:rFonts w:cs="Helvetica-Bold"/>
          <w:b/>
          <w:bCs/>
        </w:rPr>
        <w:t>.6</w:t>
      </w:r>
      <w:r w:rsidR="00B303F7" w:rsidRPr="00B303F7">
        <w:rPr>
          <w:rFonts w:cs="Helvetica-Bold"/>
          <w:b/>
          <w:bCs/>
        </w:rPr>
        <w:t xml:space="preserve"> </w:t>
      </w:r>
      <w:r w:rsidR="00B303F7" w:rsidRPr="00B303F7">
        <w:rPr>
          <w:rFonts w:cs="Helvetica"/>
        </w:rPr>
        <w:t>Cópia autenticada da Carteira de Ide</w:t>
      </w:r>
      <w:r>
        <w:rPr>
          <w:rFonts w:cs="Helvetica"/>
        </w:rPr>
        <w:t xml:space="preserve">ntidade e do CPF do responsável </w:t>
      </w:r>
      <w:r w:rsidR="00B303F7" w:rsidRPr="00B303F7">
        <w:rPr>
          <w:rFonts w:cs="Helvetica"/>
        </w:rPr>
        <w:t>legal da OSCIP, bem como do responsável indi</w:t>
      </w:r>
      <w:r>
        <w:rPr>
          <w:rFonts w:cs="Helvetica"/>
        </w:rPr>
        <w:t xml:space="preserve">cado pela boa administração </w:t>
      </w:r>
      <w:r w:rsidR="00FC128F">
        <w:rPr>
          <w:rFonts w:cs="Helvetica"/>
        </w:rPr>
        <w:t>da Parceria</w:t>
      </w:r>
      <w:r w:rsidR="00B303F7" w:rsidRPr="00B303F7">
        <w:rPr>
          <w:rFonts w:cs="Helvetica"/>
        </w:rPr>
        <w:t>.</w:t>
      </w:r>
    </w:p>
    <w:p w14:paraId="4C10F489" w14:textId="77777777" w:rsidR="001E4156" w:rsidRPr="00B303F7" w:rsidRDefault="001E4156" w:rsidP="004555F6">
      <w:pPr>
        <w:autoSpaceDE w:val="0"/>
        <w:autoSpaceDN w:val="0"/>
        <w:adjustRightInd w:val="0"/>
        <w:spacing w:after="0" w:line="240" w:lineRule="auto"/>
        <w:jc w:val="both"/>
        <w:rPr>
          <w:rFonts w:cs="Helvetica"/>
        </w:rPr>
      </w:pPr>
    </w:p>
    <w:p w14:paraId="41820994" w14:textId="77777777" w:rsidR="00B303F7" w:rsidRPr="00B303F7" w:rsidRDefault="001E4156" w:rsidP="004555F6">
      <w:pPr>
        <w:autoSpaceDE w:val="0"/>
        <w:autoSpaceDN w:val="0"/>
        <w:adjustRightInd w:val="0"/>
        <w:spacing w:after="0" w:line="240" w:lineRule="auto"/>
        <w:jc w:val="both"/>
        <w:rPr>
          <w:rFonts w:cs="Helvetica-BoldOblique"/>
          <w:b/>
          <w:bCs/>
          <w:i/>
          <w:iCs/>
        </w:rPr>
      </w:pPr>
      <w:r>
        <w:rPr>
          <w:rFonts w:cs="Helvetica-BoldOblique"/>
          <w:b/>
          <w:bCs/>
          <w:i/>
          <w:iCs/>
        </w:rPr>
        <w:t>7.1.2</w:t>
      </w:r>
      <w:r w:rsidR="00B303F7" w:rsidRPr="00B303F7">
        <w:rPr>
          <w:rFonts w:cs="Helvetica-BoldOblique"/>
          <w:b/>
          <w:bCs/>
          <w:i/>
          <w:iCs/>
        </w:rPr>
        <w:t xml:space="preserve"> Qualificação Econômico-Financeira</w:t>
      </w:r>
    </w:p>
    <w:p w14:paraId="34B65C7E" w14:textId="77777777" w:rsidR="001E4156" w:rsidRDefault="001E4156" w:rsidP="004555F6">
      <w:pPr>
        <w:autoSpaceDE w:val="0"/>
        <w:autoSpaceDN w:val="0"/>
        <w:adjustRightInd w:val="0"/>
        <w:spacing w:after="0" w:line="240" w:lineRule="auto"/>
        <w:jc w:val="both"/>
        <w:rPr>
          <w:rFonts w:cs="Helvetica-Bold"/>
          <w:b/>
          <w:bCs/>
        </w:rPr>
      </w:pPr>
    </w:p>
    <w:p w14:paraId="53070C90" w14:textId="77777777" w:rsidR="00B303F7" w:rsidRDefault="001E4156" w:rsidP="004555F6">
      <w:pPr>
        <w:autoSpaceDE w:val="0"/>
        <w:autoSpaceDN w:val="0"/>
        <w:adjustRightInd w:val="0"/>
        <w:spacing w:after="0" w:line="240" w:lineRule="auto"/>
        <w:jc w:val="both"/>
        <w:rPr>
          <w:rFonts w:cs="Helvetica"/>
        </w:rPr>
      </w:pPr>
      <w:r>
        <w:rPr>
          <w:rFonts w:cs="Helvetica-Bold"/>
          <w:b/>
          <w:bCs/>
        </w:rPr>
        <w:t>7.1.2.1</w:t>
      </w:r>
      <w:r w:rsidR="00B303F7" w:rsidRPr="00B303F7">
        <w:rPr>
          <w:rFonts w:cs="Helvetica-Bold"/>
          <w:b/>
          <w:bCs/>
        </w:rPr>
        <w:t xml:space="preserve"> </w:t>
      </w:r>
      <w:r w:rsidR="00B303F7" w:rsidRPr="00B303F7">
        <w:rPr>
          <w:rFonts w:cs="Helvetica"/>
        </w:rPr>
        <w:t>Demonstração de resultado de e</w:t>
      </w:r>
      <w:r>
        <w:rPr>
          <w:rFonts w:cs="Helvetica"/>
        </w:rPr>
        <w:t xml:space="preserve">xercício; notas explicativas as </w:t>
      </w:r>
      <w:r w:rsidR="00B303F7" w:rsidRPr="00B303F7">
        <w:rPr>
          <w:rFonts w:cs="Helvetica"/>
        </w:rPr>
        <w:t>demonstrações contábeis; demonstração das or</w:t>
      </w:r>
      <w:r>
        <w:rPr>
          <w:rFonts w:cs="Helvetica"/>
        </w:rPr>
        <w:t xml:space="preserve">igens e aplicações de recursos; </w:t>
      </w:r>
      <w:r w:rsidR="00B303F7" w:rsidRPr="00B303F7">
        <w:rPr>
          <w:rFonts w:cs="Helvetica"/>
        </w:rPr>
        <w:t>balanço patrimonial do último exercício fiscal; demonstração das mutações do</w:t>
      </w:r>
      <w:r>
        <w:rPr>
          <w:rFonts w:cs="Helvetica"/>
        </w:rPr>
        <w:t xml:space="preserve"> </w:t>
      </w:r>
      <w:r w:rsidR="00B303F7" w:rsidRPr="00B303F7">
        <w:rPr>
          <w:rFonts w:cs="Helvetica"/>
        </w:rPr>
        <w:t>patrimônio social e, o resultado do exercício que comprovem a b</w:t>
      </w:r>
      <w:r>
        <w:rPr>
          <w:rFonts w:cs="Helvetica"/>
        </w:rPr>
        <w:t xml:space="preserve">oa situação </w:t>
      </w:r>
      <w:r w:rsidR="00B303F7" w:rsidRPr="00B303F7">
        <w:rPr>
          <w:rFonts w:cs="Helvetica"/>
        </w:rPr>
        <w:t>financeira da participante, vedado a sua substit</w:t>
      </w:r>
      <w:r>
        <w:rPr>
          <w:rFonts w:cs="Helvetica"/>
        </w:rPr>
        <w:t xml:space="preserve">uição por balancete ou balanços </w:t>
      </w:r>
      <w:r w:rsidR="00B303F7" w:rsidRPr="00B303F7">
        <w:rPr>
          <w:rFonts w:cs="Helvetica"/>
        </w:rPr>
        <w:t>provisórios. Todos os documentos supra</w:t>
      </w:r>
      <w:r>
        <w:rPr>
          <w:rFonts w:cs="Helvetica"/>
        </w:rPr>
        <w:t xml:space="preserve">citados deverão ser assinados e </w:t>
      </w:r>
      <w:r w:rsidR="00B303F7" w:rsidRPr="00B303F7">
        <w:rPr>
          <w:rFonts w:cs="Helvetica"/>
        </w:rPr>
        <w:t>certificados por contabilista regularmente i</w:t>
      </w:r>
      <w:r>
        <w:rPr>
          <w:rFonts w:cs="Helvetica"/>
        </w:rPr>
        <w:t xml:space="preserve">nscrito no Conselho Regional de </w:t>
      </w:r>
      <w:r w:rsidR="00B303F7" w:rsidRPr="00B303F7">
        <w:rPr>
          <w:rFonts w:cs="Helvetica"/>
        </w:rPr>
        <w:t>Contabilidade.</w:t>
      </w:r>
    </w:p>
    <w:p w14:paraId="5079D265" w14:textId="77777777" w:rsidR="001E4156" w:rsidRPr="00B303F7" w:rsidRDefault="001E4156" w:rsidP="004555F6">
      <w:pPr>
        <w:autoSpaceDE w:val="0"/>
        <w:autoSpaceDN w:val="0"/>
        <w:adjustRightInd w:val="0"/>
        <w:spacing w:after="0" w:line="240" w:lineRule="auto"/>
        <w:jc w:val="both"/>
        <w:rPr>
          <w:rFonts w:cs="Helvetica"/>
        </w:rPr>
      </w:pPr>
    </w:p>
    <w:p w14:paraId="6C893D9D" w14:textId="77777777" w:rsidR="00B303F7" w:rsidRPr="00B303F7" w:rsidRDefault="001E4156" w:rsidP="004555F6">
      <w:pPr>
        <w:autoSpaceDE w:val="0"/>
        <w:autoSpaceDN w:val="0"/>
        <w:adjustRightInd w:val="0"/>
        <w:spacing w:after="0" w:line="240" w:lineRule="auto"/>
        <w:jc w:val="both"/>
        <w:rPr>
          <w:rFonts w:cs="Helvetica-BoldOblique"/>
          <w:b/>
          <w:bCs/>
          <w:i/>
          <w:iCs/>
        </w:rPr>
      </w:pPr>
      <w:r>
        <w:rPr>
          <w:rFonts w:cs="Helvetica-BoldOblique"/>
          <w:b/>
          <w:bCs/>
          <w:i/>
          <w:iCs/>
        </w:rPr>
        <w:t>7.1.3</w:t>
      </w:r>
      <w:r w:rsidR="00B303F7" w:rsidRPr="00B303F7">
        <w:rPr>
          <w:rFonts w:cs="Helvetica-BoldOblique"/>
          <w:b/>
          <w:bCs/>
          <w:i/>
          <w:iCs/>
        </w:rPr>
        <w:t xml:space="preserve"> Regularidade Fiscal e Trabalhista</w:t>
      </w:r>
    </w:p>
    <w:p w14:paraId="680D9077" w14:textId="77777777" w:rsidR="001E4156" w:rsidRDefault="001E4156" w:rsidP="004555F6">
      <w:pPr>
        <w:autoSpaceDE w:val="0"/>
        <w:autoSpaceDN w:val="0"/>
        <w:adjustRightInd w:val="0"/>
        <w:spacing w:after="0" w:line="240" w:lineRule="auto"/>
        <w:jc w:val="both"/>
        <w:rPr>
          <w:rFonts w:cs="Helvetica-Bold"/>
          <w:b/>
          <w:bCs/>
        </w:rPr>
      </w:pPr>
    </w:p>
    <w:p w14:paraId="6B6C1CBD" w14:textId="77777777" w:rsidR="00B303F7" w:rsidRPr="00B303F7" w:rsidRDefault="001E4156" w:rsidP="004555F6">
      <w:pPr>
        <w:autoSpaceDE w:val="0"/>
        <w:autoSpaceDN w:val="0"/>
        <w:adjustRightInd w:val="0"/>
        <w:spacing w:after="0" w:line="240" w:lineRule="auto"/>
        <w:jc w:val="both"/>
        <w:rPr>
          <w:rFonts w:cs="Helvetica"/>
        </w:rPr>
      </w:pPr>
      <w:r>
        <w:rPr>
          <w:rFonts w:cs="Helvetica-Bold"/>
          <w:b/>
          <w:bCs/>
        </w:rPr>
        <w:t>7.1.3</w:t>
      </w:r>
      <w:r w:rsidR="00B303F7" w:rsidRPr="00B303F7">
        <w:rPr>
          <w:rFonts w:cs="Helvetica-Bold"/>
          <w:b/>
          <w:bCs/>
        </w:rPr>
        <w:t xml:space="preserve">.1 </w:t>
      </w:r>
      <w:r w:rsidR="00B303F7" w:rsidRPr="00B303F7">
        <w:rPr>
          <w:rFonts w:cs="Helvetica"/>
        </w:rPr>
        <w:t>Prova de inscrição no Cadastro Nacional de Pessoa Jurídica (CNPJ);</w:t>
      </w:r>
    </w:p>
    <w:p w14:paraId="2D977400" w14:textId="77777777" w:rsidR="001E4156" w:rsidRDefault="001E4156" w:rsidP="004555F6">
      <w:pPr>
        <w:autoSpaceDE w:val="0"/>
        <w:autoSpaceDN w:val="0"/>
        <w:adjustRightInd w:val="0"/>
        <w:spacing w:after="0" w:line="240" w:lineRule="auto"/>
        <w:jc w:val="both"/>
        <w:rPr>
          <w:rFonts w:cs="Helvetica-Bold"/>
          <w:b/>
          <w:bCs/>
        </w:rPr>
      </w:pPr>
    </w:p>
    <w:p w14:paraId="2649E8DC" w14:textId="77777777" w:rsidR="00B303F7" w:rsidRDefault="001E4156" w:rsidP="004555F6">
      <w:pPr>
        <w:autoSpaceDE w:val="0"/>
        <w:autoSpaceDN w:val="0"/>
        <w:adjustRightInd w:val="0"/>
        <w:spacing w:after="0" w:line="240" w:lineRule="auto"/>
        <w:jc w:val="both"/>
        <w:rPr>
          <w:rFonts w:cs="Helvetica"/>
          <w:color w:val="000000"/>
        </w:rPr>
      </w:pPr>
      <w:r>
        <w:rPr>
          <w:rFonts w:cs="Helvetica-Bold"/>
          <w:b/>
          <w:bCs/>
        </w:rPr>
        <w:t>7.1.3</w:t>
      </w:r>
      <w:r w:rsidR="00B303F7" w:rsidRPr="00B303F7">
        <w:rPr>
          <w:rFonts w:cs="Helvetica-Bold"/>
          <w:b/>
          <w:bCs/>
        </w:rPr>
        <w:t xml:space="preserve">.2 </w:t>
      </w:r>
      <w:r w:rsidR="00B303F7" w:rsidRPr="00B303F7">
        <w:rPr>
          <w:rFonts w:cs="Helvetica"/>
        </w:rPr>
        <w:t xml:space="preserve">Prova de Regularidade do Fundo de </w:t>
      </w:r>
      <w:r w:rsidR="0094781D">
        <w:rPr>
          <w:rFonts w:cs="Helvetica"/>
        </w:rPr>
        <w:t xml:space="preserve">Garantia por Tempo de Serviço - </w:t>
      </w:r>
      <w:r w:rsidR="00B303F7" w:rsidRPr="00B303F7">
        <w:rPr>
          <w:rFonts w:cs="Helvetica"/>
        </w:rPr>
        <w:t xml:space="preserve">FGTS, demonstrando situação regular no </w:t>
      </w:r>
      <w:r>
        <w:rPr>
          <w:rFonts w:cs="Helvetica"/>
        </w:rPr>
        <w:t xml:space="preserve">cumprimento dos encargos sociais </w:t>
      </w:r>
      <w:r w:rsidR="00B303F7" w:rsidRPr="00B303F7">
        <w:rPr>
          <w:rFonts w:cs="Helvetica"/>
          <w:color w:val="000000"/>
        </w:rPr>
        <w:t xml:space="preserve">instituídos por lei (site: </w:t>
      </w:r>
      <w:hyperlink r:id="rId9" w:history="1">
        <w:r w:rsidR="0094781D" w:rsidRPr="00E75DCC">
          <w:rPr>
            <w:rStyle w:val="Hyperlink"/>
            <w:rFonts w:cs="Helvetica"/>
          </w:rPr>
          <w:t>www.caixa.gov.br</w:t>
        </w:r>
      </w:hyperlink>
      <w:r w:rsidR="00B303F7" w:rsidRPr="00B303F7">
        <w:rPr>
          <w:rFonts w:cs="Helvetica"/>
          <w:color w:val="000000"/>
        </w:rPr>
        <w:t>);</w:t>
      </w:r>
    </w:p>
    <w:p w14:paraId="14AC701A" w14:textId="77777777" w:rsidR="001E4156" w:rsidRDefault="001E4156" w:rsidP="004555F6">
      <w:pPr>
        <w:autoSpaceDE w:val="0"/>
        <w:autoSpaceDN w:val="0"/>
        <w:adjustRightInd w:val="0"/>
        <w:spacing w:after="0" w:line="240" w:lineRule="auto"/>
        <w:jc w:val="both"/>
        <w:rPr>
          <w:rFonts w:cs="Helvetica-Bold"/>
          <w:b/>
          <w:bCs/>
          <w:color w:val="000000"/>
        </w:rPr>
      </w:pPr>
    </w:p>
    <w:p w14:paraId="36555CDA" w14:textId="40FD6E3E" w:rsidR="00B303F7" w:rsidRPr="00B303F7" w:rsidRDefault="001E4156" w:rsidP="004555F6">
      <w:pPr>
        <w:autoSpaceDE w:val="0"/>
        <w:autoSpaceDN w:val="0"/>
        <w:adjustRightInd w:val="0"/>
        <w:spacing w:after="0" w:line="240" w:lineRule="auto"/>
        <w:jc w:val="both"/>
        <w:rPr>
          <w:rFonts w:cs="Helvetica"/>
          <w:color w:val="000000"/>
        </w:rPr>
      </w:pPr>
      <w:r>
        <w:rPr>
          <w:rFonts w:cs="Helvetica-Bold"/>
          <w:b/>
          <w:bCs/>
          <w:color w:val="000000"/>
        </w:rPr>
        <w:t>7.1.3</w:t>
      </w:r>
      <w:r w:rsidR="00B303F7" w:rsidRPr="00B303F7">
        <w:rPr>
          <w:rFonts w:cs="Helvetica-Bold"/>
          <w:b/>
          <w:bCs/>
          <w:color w:val="000000"/>
        </w:rPr>
        <w:t>.</w:t>
      </w:r>
      <w:r w:rsidR="007A42C7">
        <w:rPr>
          <w:rFonts w:cs="Helvetica-Bold"/>
          <w:b/>
          <w:bCs/>
          <w:color w:val="000000"/>
        </w:rPr>
        <w:t>3</w:t>
      </w:r>
      <w:r w:rsidR="007A42C7" w:rsidRPr="00B303F7">
        <w:rPr>
          <w:rFonts w:cs="Helvetica-Bold"/>
          <w:b/>
          <w:bCs/>
          <w:color w:val="000000"/>
        </w:rPr>
        <w:t xml:space="preserve"> </w:t>
      </w:r>
      <w:r w:rsidR="00B303F7" w:rsidRPr="00B303F7">
        <w:rPr>
          <w:rFonts w:cs="Helvetica"/>
          <w:color w:val="000000"/>
        </w:rPr>
        <w:t>Certidão negativa de débitos re</w:t>
      </w:r>
      <w:r>
        <w:rPr>
          <w:rFonts w:cs="Helvetica"/>
          <w:color w:val="000000"/>
        </w:rPr>
        <w:t xml:space="preserve">lativos a tributos federais e à </w:t>
      </w:r>
      <w:r w:rsidR="00B303F7" w:rsidRPr="00B303F7">
        <w:rPr>
          <w:rFonts w:cs="Helvetica"/>
          <w:color w:val="000000"/>
        </w:rPr>
        <w:t>d</w:t>
      </w:r>
      <w:r w:rsidR="0094781D">
        <w:rPr>
          <w:rFonts w:cs="Helvetica"/>
          <w:color w:val="000000"/>
        </w:rPr>
        <w:t>í</w:t>
      </w:r>
      <w:r w:rsidR="00B303F7" w:rsidRPr="00B303F7">
        <w:rPr>
          <w:rFonts w:cs="Helvetica"/>
          <w:color w:val="000000"/>
        </w:rPr>
        <w:t xml:space="preserve">vida da União, </w:t>
      </w:r>
      <w:r w:rsidR="007A42C7">
        <w:rPr>
          <w:rFonts w:cs="Helvetica"/>
          <w:color w:val="000000"/>
        </w:rPr>
        <w:t>expedida pela Receita Federal do Brasil – RFB e pela Procuradoria-Geral da Fazenda Nacional - PGFN</w:t>
      </w:r>
      <w:r w:rsidR="00B303F7" w:rsidRPr="00B303F7">
        <w:rPr>
          <w:rFonts w:cs="Helvetica"/>
          <w:color w:val="000000"/>
        </w:rPr>
        <w:t>;</w:t>
      </w:r>
      <w:r w:rsidR="007A42C7">
        <w:rPr>
          <w:rFonts w:cs="Helvetica"/>
          <w:color w:val="000000"/>
        </w:rPr>
        <w:t xml:space="preserve"> </w:t>
      </w:r>
    </w:p>
    <w:p w14:paraId="03D7F502" w14:textId="77777777" w:rsidR="001E4156" w:rsidRDefault="001E4156" w:rsidP="004555F6">
      <w:pPr>
        <w:autoSpaceDE w:val="0"/>
        <w:autoSpaceDN w:val="0"/>
        <w:adjustRightInd w:val="0"/>
        <w:spacing w:after="0" w:line="240" w:lineRule="auto"/>
        <w:jc w:val="both"/>
        <w:rPr>
          <w:rFonts w:cs="Helvetica-Bold"/>
          <w:b/>
          <w:bCs/>
          <w:color w:val="000000"/>
        </w:rPr>
      </w:pPr>
    </w:p>
    <w:p w14:paraId="0EDF1117" w14:textId="557B08AE" w:rsidR="00B303F7" w:rsidRDefault="001E4156" w:rsidP="004555F6">
      <w:pPr>
        <w:autoSpaceDE w:val="0"/>
        <w:autoSpaceDN w:val="0"/>
        <w:adjustRightInd w:val="0"/>
        <w:spacing w:after="0" w:line="240" w:lineRule="auto"/>
        <w:jc w:val="both"/>
        <w:rPr>
          <w:rFonts w:cs="Helvetica"/>
          <w:color w:val="000000"/>
        </w:rPr>
      </w:pPr>
      <w:r>
        <w:rPr>
          <w:rFonts w:cs="Helvetica-Bold"/>
          <w:b/>
          <w:bCs/>
          <w:color w:val="000000"/>
        </w:rPr>
        <w:t>7.1.3</w:t>
      </w:r>
      <w:r w:rsidR="00B303F7" w:rsidRPr="00B303F7">
        <w:rPr>
          <w:rFonts w:cs="Helvetica-Bold"/>
          <w:b/>
          <w:bCs/>
          <w:color w:val="000000"/>
        </w:rPr>
        <w:t>.</w:t>
      </w:r>
      <w:r w:rsidR="007A42C7">
        <w:rPr>
          <w:rFonts w:cs="Helvetica-Bold"/>
          <w:b/>
          <w:bCs/>
          <w:color w:val="000000"/>
        </w:rPr>
        <w:t>4</w:t>
      </w:r>
      <w:r w:rsidR="007A42C7" w:rsidRPr="00B303F7">
        <w:rPr>
          <w:rFonts w:cs="Helvetica-Bold"/>
          <w:b/>
          <w:bCs/>
          <w:color w:val="000000"/>
        </w:rPr>
        <w:t xml:space="preserve"> </w:t>
      </w:r>
      <w:r w:rsidR="00B303F7" w:rsidRPr="00B303F7">
        <w:rPr>
          <w:rFonts w:cs="Helvetica"/>
          <w:color w:val="000000"/>
        </w:rPr>
        <w:t xml:space="preserve">Certidão negativa de débitos </w:t>
      </w:r>
      <w:r>
        <w:rPr>
          <w:rFonts w:cs="Helvetica"/>
          <w:color w:val="000000"/>
        </w:rPr>
        <w:t xml:space="preserve">referentes a tributos estaduais </w:t>
      </w:r>
      <w:r w:rsidR="00B303F7" w:rsidRPr="00B303F7">
        <w:rPr>
          <w:rFonts w:cs="Helvetica"/>
          <w:color w:val="000000"/>
        </w:rPr>
        <w:t xml:space="preserve">relacionados com o objeto, expedida pela </w:t>
      </w:r>
      <w:r>
        <w:rPr>
          <w:rFonts w:cs="Helvetica"/>
          <w:color w:val="000000"/>
        </w:rPr>
        <w:t>Secretaria Estadual da Fazenda</w:t>
      </w:r>
      <w:r w:rsidR="00B303F7" w:rsidRPr="00B303F7">
        <w:rPr>
          <w:rFonts w:cs="Helvetica"/>
          <w:color w:val="000000"/>
        </w:rPr>
        <w:t>;</w:t>
      </w:r>
    </w:p>
    <w:p w14:paraId="1E9F5E26" w14:textId="77777777" w:rsidR="001E4156" w:rsidRPr="00B303F7" w:rsidRDefault="001E4156" w:rsidP="004555F6">
      <w:pPr>
        <w:autoSpaceDE w:val="0"/>
        <w:autoSpaceDN w:val="0"/>
        <w:adjustRightInd w:val="0"/>
        <w:spacing w:after="0" w:line="240" w:lineRule="auto"/>
        <w:jc w:val="both"/>
        <w:rPr>
          <w:rFonts w:cs="Helvetica"/>
          <w:color w:val="000000"/>
        </w:rPr>
      </w:pPr>
    </w:p>
    <w:p w14:paraId="62EB9385" w14:textId="6C08D1FA" w:rsidR="00B303F7" w:rsidRDefault="001E4156" w:rsidP="004555F6">
      <w:pPr>
        <w:autoSpaceDE w:val="0"/>
        <w:autoSpaceDN w:val="0"/>
        <w:adjustRightInd w:val="0"/>
        <w:spacing w:after="0" w:line="240" w:lineRule="auto"/>
        <w:jc w:val="both"/>
        <w:rPr>
          <w:rFonts w:cs="Helvetica"/>
          <w:color w:val="000000"/>
        </w:rPr>
      </w:pPr>
      <w:r>
        <w:rPr>
          <w:rFonts w:cs="Helvetica-Bold"/>
          <w:b/>
          <w:bCs/>
          <w:color w:val="000000"/>
        </w:rPr>
        <w:t>7.1.3</w:t>
      </w:r>
      <w:r w:rsidR="00B303F7" w:rsidRPr="00B303F7">
        <w:rPr>
          <w:rFonts w:cs="Helvetica-Bold"/>
          <w:b/>
          <w:bCs/>
          <w:color w:val="000000"/>
        </w:rPr>
        <w:t>.</w:t>
      </w:r>
      <w:r w:rsidR="007A42C7">
        <w:rPr>
          <w:rFonts w:cs="Helvetica-Bold"/>
          <w:b/>
          <w:bCs/>
          <w:color w:val="000000"/>
        </w:rPr>
        <w:t>5</w:t>
      </w:r>
      <w:r w:rsidR="007A42C7" w:rsidRPr="00B303F7">
        <w:rPr>
          <w:rFonts w:cs="Helvetica-Bold"/>
          <w:b/>
          <w:bCs/>
          <w:color w:val="000000"/>
        </w:rPr>
        <w:t xml:space="preserve"> </w:t>
      </w:r>
      <w:r w:rsidR="00B303F7" w:rsidRPr="00B303F7">
        <w:rPr>
          <w:rFonts w:cs="Helvetica"/>
          <w:color w:val="000000"/>
        </w:rPr>
        <w:t>Certidão negativa de débito muni</w:t>
      </w:r>
      <w:r>
        <w:rPr>
          <w:rFonts w:cs="Helvetica"/>
          <w:color w:val="000000"/>
        </w:rPr>
        <w:t xml:space="preserve">cipais, do domicílio ou sede da </w:t>
      </w:r>
      <w:r w:rsidR="00B303F7" w:rsidRPr="00B303F7">
        <w:rPr>
          <w:rFonts w:cs="Helvetica"/>
          <w:color w:val="000000"/>
        </w:rPr>
        <w:t>proponente.</w:t>
      </w:r>
    </w:p>
    <w:p w14:paraId="02874C9B" w14:textId="77777777" w:rsidR="001E4156" w:rsidRPr="00B303F7" w:rsidRDefault="001E4156" w:rsidP="004555F6">
      <w:pPr>
        <w:autoSpaceDE w:val="0"/>
        <w:autoSpaceDN w:val="0"/>
        <w:adjustRightInd w:val="0"/>
        <w:spacing w:after="0" w:line="240" w:lineRule="auto"/>
        <w:jc w:val="both"/>
        <w:rPr>
          <w:rFonts w:cs="Helvetica"/>
          <w:color w:val="000000"/>
        </w:rPr>
      </w:pPr>
    </w:p>
    <w:p w14:paraId="1B929061" w14:textId="77777777" w:rsidR="00B303F7" w:rsidRPr="00B303F7" w:rsidRDefault="001E4156" w:rsidP="004555F6">
      <w:pPr>
        <w:autoSpaceDE w:val="0"/>
        <w:autoSpaceDN w:val="0"/>
        <w:adjustRightInd w:val="0"/>
        <w:spacing w:after="0" w:line="240" w:lineRule="auto"/>
        <w:jc w:val="both"/>
        <w:rPr>
          <w:rFonts w:cs="Helvetica-Bold"/>
          <w:b/>
          <w:bCs/>
        </w:rPr>
      </w:pPr>
      <w:r>
        <w:rPr>
          <w:rFonts w:cs="Helvetica-Bold"/>
          <w:b/>
          <w:bCs/>
        </w:rPr>
        <w:t>7.2</w:t>
      </w:r>
      <w:r w:rsidR="00B303F7" w:rsidRPr="00B303F7">
        <w:rPr>
          <w:rFonts w:cs="Helvetica-Bold"/>
          <w:b/>
          <w:bCs/>
        </w:rPr>
        <w:t xml:space="preserve"> OBSERVAÇÕES</w:t>
      </w:r>
    </w:p>
    <w:p w14:paraId="60B9AA50" w14:textId="77777777" w:rsidR="001E4156" w:rsidRDefault="001E4156" w:rsidP="004555F6">
      <w:pPr>
        <w:autoSpaceDE w:val="0"/>
        <w:autoSpaceDN w:val="0"/>
        <w:adjustRightInd w:val="0"/>
        <w:spacing w:after="0" w:line="240" w:lineRule="auto"/>
        <w:jc w:val="both"/>
        <w:rPr>
          <w:rFonts w:cs="Helvetica-Bold"/>
          <w:b/>
          <w:bCs/>
        </w:rPr>
      </w:pPr>
    </w:p>
    <w:p w14:paraId="4DC79E12" w14:textId="77777777" w:rsidR="00B303F7" w:rsidRPr="00B303F7" w:rsidRDefault="001E4156" w:rsidP="004555F6">
      <w:pPr>
        <w:autoSpaceDE w:val="0"/>
        <w:autoSpaceDN w:val="0"/>
        <w:adjustRightInd w:val="0"/>
        <w:spacing w:after="0" w:line="240" w:lineRule="auto"/>
        <w:jc w:val="both"/>
        <w:rPr>
          <w:rFonts w:cs="Helvetica"/>
        </w:rPr>
      </w:pPr>
      <w:r>
        <w:rPr>
          <w:rFonts w:cs="Helvetica-Bold"/>
          <w:b/>
          <w:bCs/>
        </w:rPr>
        <w:t>7.2.1</w:t>
      </w:r>
      <w:r w:rsidR="00B303F7" w:rsidRPr="00B303F7">
        <w:rPr>
          <w:rFonts w:cs="Helvetica-Bold"/>
          <w:b/>
          <w:bCs/>
        </w:rPr>
        <w:t xml:space="preserve"> </w:t>
      </w:r>
      <w:r w:rsidR="00B303F7" w:rsidRPr="00B303F7">
        <w:rPr>
          <w:rFonts w:cs="Helvetica"/>
        </w:rPr>
        <w:t xml:space="preserve">Em caso de isenção ou não incidência </w:t>
      </w:r>
      <w:r>
        <w:rPr>
          <w:rFonts w:cs="Helvetica"/>
        </w:rPr>
        <w:t xml:space="preserve">de tributos, a candidata deverá </w:t>
      </w:r>
      <w:r w:rsidR="00B303F7" w:rsidRPr="00B303F7">
        <w:rPr>
          <w:rFonts w:cs="Helvetica"/>
        </w:rPr>
        <w:t>apresentar documentação comprobatória do direito.</w:t>
      </w:r>
    </w:p>
    <w:p w14:paraId="7E07FEAA" w14:textId="77777777" w:rsidR="001E4156" w:rsidRDefault="001E4156" w:rsidP="004555F6">
      <w:pPr>
        <w:autoSpaceDE w:val="0"/>
        <w:autoSpaceDN w:val="0"/>
        <w:adjustRightInd w:val="0"/>
        <w:spacing w:after="0" w:line="240" w:lineRule="auto"/>
        <w:jc w:val="both"/>
        <w:rPr>
          <w:rFonts w:cs="Helvetica-Bold"/>
          <w:b/>
          <w:bCs/>
        </w:rPr>
      </w:pPr>
    </w:p>
    <w:p w14:paraId="13C1AFB4" w14:textId="296C4AB3" w:rsidR="00B303F7" w:rsidRDefault="001E4156" w:rsidP="004555F6">
      <w:pPr>
        <w:autoSpaceDE w:val="0"/>
        <w:autoSpaceDN w:val="0"/>
        <w:adjustRightInd w:val="0"/>
        <w:spacing w:after="0" w:line="240" w:lineRule="auto"/>
        <w:jc w:val="both"/>
        <w:rPr>
          <w:rFonts w:cs="Helvetica"/>
        </w:rPr>
      </w:pPr>
      <w:r>
        <w:rPr>
          <w:rFonts w:cs="Helvetica-Bold"/>
          <w:b/>
          <w:bCs/>
        </w:rPr>
        <w:t>7.2.2</w:t>
      </w:r>
      <w:r w:rsidR="00B303F7" w:rsidRPr="00B303F7">
        <w:rPr>
          <w:rFonts w:cs="Helvetica-Bold"/>
          <w:b/>
          <w:bCs/>
        </w:rPr>
        <w:t xml:space="preserve"> </w:t>
      </w:r>
      <w:r w:rsidR="00B303F7" w:rsidRPr="00B303F7">
        <w:rPr>
          <w:rFonts w:cs="Helvetica"/>
        </w:rPr>
        <w:t>Deve ser apresentada cópia autenticada</w:t>
      </w:r>
      <w:r>
        <w:rPr>
          <w:rFonts w:cs="Helvetica"/>
        </w:rPr>
        <w:t xml:space="preserve"> da Carteira de Identidade e do </w:t>
      </w:r>
      <w:r w:rsidR="00B303F7" w:rsidRPr="00B303F7">
        <w:rPr>
          <w:rFonts w:cs="Helvetica"/>
        </w:rPr>
        <w:t xml:space="preserve">CPF do representante legal da OSCIP, apto </w:t>
      </w:r>
      <w:r>
        <w:rPr>
          <w:rFonts w:cs="Helvetica"/>
        </w:rPr>
        <w:t xml:space="preserve">a representá-la judicialmente e </w:t>
      </w:r>
      <w:r w:rsidR="00B303F7" w:rsidRPr="00B303F7">
        <w:rPr>
          <w:rFonts w:cs="Helvetica"/>
        </w:rPr>
        <w:t xml:space="preserve">extrajudicialmente, bem como do responsável </w:t>
      </w:r>
      <w:r>
        <w:rPr>
          <w:rFonts w:cs="Helvetica"/>
        </w:rPr>
        <w:t xml:space="preserve">indicado pela boa administração </w:t>
      </w:r>
      <w:r w:rsidR="007A42C7">
        <w:rPr>
          <w:rFonts w:cs="Helvetica"/>
        </w:rPr>
        <w:t>da Parceria</w:t>
      </w:r>
      <w:r w:rsidR="00B303F7" w:rsidRPr="00B303F7">
        <w:rPr>
          <w:rFonts w:cs="Helvetica"/>
        </w:rPr>
        <w:t>.</w:t>
      </w:r>
    </w:p>
    <w:p w14:paraId="087E4E42" w14:textId="77777777" w:rsidR="001E4156" w:rsidRPr="00B303F7" w:rsidRDefault="001E4156" w:rsidP="004555F6">
      <w:pPr>
        <w:autoSpaceDE w:val="0"/>
        <w:autoSpaceDN w:val="0"/>
        <w:adjustRightInd w:val="0"/>
        <w:spacing w:after="0" w:line="240" w:lineRule="auto"/>
        <w:jc w:val="both"/>
        <w:rPr>
          <w:rFonts w:cs="Helvetica"/>
        </w:rPr>
      </w:pPr>
    </w:p>
    <w:p w14:paraId="708CE07D" w14:textId="77777777" w:rsidR="00B303F7" w:rsidRPr="00B303F7" w:rsidRDefault="001E4156" w:rsidP="004555F6">
      <w:pPr>
        <w:autoSpaceDE w:val="0"/>
        <w:autoSpaceDN w:val="0"/>
        <w:adjustRightInd w:val="0"/>
        <w:spacing w:after="0" w:line="240" w:lineRule="auto"/>
        <w:jc w:val="both"/>
        <w:rPr>
          <w:rFonts w:cs="Helvetica"/>
        </w:rPr>
      </w:pPr>
      <w:r>
        <w:rPr>
          <w:rFonts w:cs="Helvetica-Bold"/>
          <w:b/>
          <w:bCs/>
        </w:rPr>
        <w:lastRenderedPageBreak/>
        <w:t>7.2.3</w:t>
      </w:r>
      <w:r w:rsidR="00B303F7" w:rsidRPr="00B303F7">
        <w:rPr>
          <w:rFonts w:cs="Helvetica-Bold"/>
          <w:b/>
          <w:bCs/>
        </w:rPr>
        <w:t xml:space="preserve"> </w:t>
      </w:r>
      <w:r w:rsidR="00B303F7" w:rsidRPr="00B303F7">
        <w:rPr>
          <w:rFonts w:cs="Helvetica"/>
        </w:rPr>
        <w:t>Todos os documentos expedidos pela</w:t>
      </w:r>
      <w:r>
        <w:rPr>
          <w:rFonts w:cs="Helvetica"/>
        </w:rPr>
        <w:t xml:space="preserve"> OSCIP deverão estar subscritos </w:t>
      </w:r>
      <w:r w:rsidR="00B303F7" w:rsidRPr="00B303F7">
        <w:rPr>
          <w:rFonts w:cs="Helvetica"/>
        </w:rPr>
        <w:t>por seu representante legal ou procurador, com ide</w:t>
      </w:r>
      <w:r>
        <w:rPr>
          <w:rFonts w:cs="Helvetica"/>
        </w:rPr>
        <w:t xml:space="preserve">ntificação clara do subscritor. </w:t>
      </w:r>
      <w:r w:rsidR="00B303F7" w:rsidRPr="00B303F7">
        <w:rPr>
          <w:rFonts w:cs="Helvetica"/>
        </w:rPr>
        <w:t xml:space="preserve">No caso de estar assinado por procurador, juntar a </w:t>
      </w:r>
      <w:r w:rsidR="00B303F7" w:rsidRPr="00B303F7">
        <w:rPr>
          <w:rFonts w:cs="Helvetica-Bold"/>
          <w:b/>
          <w:bCs/>
        </w:rPr>
        <w:t>procuração por instrumento</w:t>
      </w:r>
      <w:r>
        <w:rPr>
          <w:rFonts w:cs="Helvetica"/>
        </w:rPr>
        <w:t xml:space="preserve"> </w:t>
      </w:r>
      <w:r w:rsidR="00B303F7" w:rsidRPr="00B303F7">
        <w:rPr>
          <w:rFonts w:cs="Helvetica-Bold"/>
          <w:b/>
          <w:bCs/>
        </w:rPr>
        <w:t>público ou particular, com firma reconhecida</w:t>
      </w:r>
      <w:r w:rsidR="00B303F7" w:rsidRPr="00B303F7">
        <w:rPr>
          <w:rFonts w:cs="Helvetica"/>
        </w:rPr>
        <w:t>.</w:t>
      </w:r>
    </w:p>
    <w:p w14:paraId="678D032F" w14:textId="77777777" w:rsidR="001E4156" w:rsidRDefault="001E4156" w:rsidP="004555F6">
      <w:pPr>
        <w:autoSpaceDE w:val="0"/>
        <w:autoSpaceDN w:val="0"/>
        <w:adjustRightInd w:val="0"/>
        <w:spacing w:after="0" w:line="240" w:lineRule="auto"/>
        <w:jc w:val="both"/>
        <w:rPr>
          <w:rFonts w:cs="Helvetica-Bold"/>
          <w:b/>
          <w:bCs/>
        </w:rPr>
      </w:pPr>
    </w:p>
    <w:p w14:paraId="27C011F2" w14:textId="77777777" w:rsidR="00B303F7" w:rsidRPr="00B303F7" w:rsidRDefault="001E4156" w:rsidP="004555F6">
      <w:pPr>
        <w:autoSpaceDE w:val="0"/>
        <w:autoSpaceDN w:val="0"/>
        <w:adjustRightInd w:val="0"/>
        <w:spacing w:after="0" w:line="240" w:lineRule="auto"/>
        <w:jc w:val="both"/>
        <w:rPr>
          <w:rFonts w:cs="Helvetica"/>
        </w:rPr>
      </w:pPr>
      <w:r>
        <w:rPr>
          <w:rFonts w:cs="Helvetica-Bold"/>
          <w:b/>
          <w:bCs/>
        </w:rPr>
        <w:t>7.2.4</w:t>
      </w:r>
      <w:r w:rsidR="00B303F7" w:rsidRPr="00B303F7">
        <w:rPr>
          <w:rFonts w:cs="Helvetica-Bold"/>
          <w:b/>
          <w:bCs/>
        </w:rPr>
        <w:t xml:space="preserve"> </w:t>
      </w:r>
      <w:r w:rsidR="00B303F7" w:rsidRPr="00B303F7">
        <w:rPr>
          <w:rFonts w:cs="Helvetica"/>
        </w:rPr>
        <w:t>As Certidões e os comprovantes solici</w:t>
      </w:r>
      <w:r>
        <w:rPr>
          <w:rFonts w:cs="Helvetica"/>
        </w:rPr>
        <w:t xml:space="preserve">tados deverão estar no prazo de </w:t>
      </w:r>
      <w:r w:rsidR="00B303F7" w:rsidRPr="00B303F7">
        <w:rPr>
          <w:rFonts w:cs="Helvetica"/>
        </w:rPr>
        <w:t xml:space="preserve">validade neles previstos e, quando não </w:t>
      </w:r>
      <w:r>
        <w:rPr>
          <w:rFonts w:cs="Helvetica"/>
        </w:rPr>
        <w:t xml:space="preserve">mencionado, os documentos serão </w:t>
      </w:r>
      <w:r w:rsidR="00B303F7" w:rsidRPr="00B303F7">
        <w:rPr>
          <w:rFonts w:cs="Helvetica"/>
        </w:rPr>
        <w:t>considerados válidos até 60 (sessenta) dias, contados da data de sua emissão.</w:t>
      </w:r>
    </w:p>
    <w:p w14:paraId="0E7D2BA9" w14:textId="77777777" w:rsidR="001E4156" w:rsidRDefault="001E4156" w:rsidP="004555F6">
      <w:pPr>
        <w:autoSpaceDE w:val="0"/>
        <w:autoSpaceDN w:val="0"/>
        <w:adjustRightInd w:val="0"/>
        <w:spacing w:after="0" w:line="240" w:lineRule="auto"/>
        <w:jc w:val="both"/>
        <w:rPr>
          <w:rFonts w:cs="Helvetica-Bold"/>
          <w:b/>
          <w:bCs/>
        </w:rPr>
      </w:pPr>
    </w:p>
    <w:p w14:paraId="7300B574" w14:textId="77777777" w:rsidR="00B303F7" w:rsidRDefault="001E4156" w:rsidP="004555F6">
      <w:pPr>
        <w:autoSpaceDE w:val="0"/>
        <w:autoSpaceDN w:val="0"/>
        <w:adjustRightInd w:val="0"/>
        <w:spacing w:after="0" w:line="240" w:lineRule="auto"/>
        <w:jc w:val="both"/>
        <w:rPr>
          <w:rFonts w:cs="Helvetica"/>
        </w:rPr>
      </w:pPr>
      <w:r>
        <w:rPr>
          <w:rFonts w:cs="Helvetica-Bold"/>
          <w:b/>
          <w:bCs/>
        </w:rPr>
        <w:t>7.2</w:t>
      </w:r>
      <w:r w:rsidR="00B303F7" w:rsidRPr="00B303F7">
        <w:rPr>
          <w:rFonts w:cs="Helvetica-Bold"/>
          <w:b/>
          <w:bCs/>
        </w:rPr>
        <w:t xml:space="preserve">.5 </w:t>
      </w:r>
      <w:r w:rsidR="00B303F7" w:rsidRPr="00B303F7">
        <w:rPr>
          <w:rFonts w:cs="Helvetica"/>
        </w:rPr>
        <w:t>Serão aceitas como prova de regularidad</w:t>
      </w:r>
      <w:r>
        <w:rPr>
          <w:rFonts w:cs="Helvetica"/>
        </w:rPr>
        <w:t xml:space="preserve">e para com as Fazendas, </w:t>
      </w:r>
      <w:r w:rsidR="00B303F7" w:rsidRPr="00B303F7">
        <w:rPr>
          <w:rFonts w:cs="Helvetica"/>
        </w:rPr>
        <w:t xml:space="preserve">INSS e FGTS, certidões positivas, com efeito, de </w:t>
      </w:r>
      <w:r>
        <w:rPr>
          <w:rFonts w:cs="Helvetica"/>
        </w:rPr>
        <w:t xml:space="preserve">negativas e certidões positivas </w:t>
      </w:r>
      <w:r w:rsidR="00B303F7" w:rsidRPr="00B303F7">
        <w:rPr>
          <w:rFonts w:cs="Helvetica"/>
        </w:rPr>
        <w:t xml:space="preserve">que noticiem em seu corpo que os débitos estão </w:t>
      </w:r>
      <w:r>
        <w:rPr>
          <w:rFonts w:cs="Helvetica"/>
        </w:rPr>
        <w:t xml:space="preserve">judicialmente garantidos ou com </w:t>
      </w:r>
      <w:r w:rsidR="00B303F7" w:rsidRPr="00B303F7">
        <w:rPr>
          <w:rFonts w:cs="Helvetica"/>
        </w:rPr>
        <w:t>sua exigibilidade suspensa.</w:t>
      </w:r>
    </w:p>
    <w:p w14:paraId="7D3E12C8" w14:textId="77777777" w:rsidR="001E4156" w:rsidRPr="00B303F7" w:rsidRDefault="001E4156" w:rsidP="004555F6">
      <w:pPr>
        <w:autoSpaceDE w:val="0"/>
        <w:autoSpaceDN w:val="0"/>
        <w:adjustRightInd w:val="0"/>
        <w:spacing w:after="0" w:line="240" w:lineRule="auto"/>
        <w:jc w:val="both"/>
        <w:rPr>
          <w:rFonts w:cs="Helvetica"/>
        </w:rPr>
      </w:pPr>
    </w:p>
    <w:p w14:paraId="5163755F" w14:textId="77777777" w:rsidR="00B303F7" w:rsidRPr="00B303F7" w:rsidRDefault="001E4156" w:rsidP="004555F6">
      <w:pPr>
        <w:autoSpaceDE w:val="0"/>
        <w:autoSpaceDN w:val="0"/>
        <w:adjustRightInd w:val="0"/>
        <w:spacing w:after="0" w:line="240" w:lineRule="auto"/>
        <w:jc w:val="both"/>
        <w:rPr>
          <w:rFonts w:cs="Helvetica"/>
        </w:rPr>
      </w:pPr>
      <w:r>
        <w:rPr>
          <w:rFonts w:cs="Helvetica-Bold"/>
          <w:b/>
          <w:bCs/>
        </w:rPr>
        <w:t>7.2</w:t>
      </w:r>
      <w:r w:rsidR="00B303F7" w:rsidRPr="00B303F7">
        <w:rPr>
          <w:rFonts w:cs="Helvetica-Bold"/>
          <w:b/>
          <w:bCs/>
        </w:rPr>
        <w:t xml:space="preserve">.6 </w:t>
      </w:r>
      <w:r w:rsidR="00B303F7" w:rsidRPr="00B303F7">
        <w:rPr>
          <w:rFonts w:cs="Helvetica"/>
        </w:rPr>
        <w:t>Os documentos poderão ser apresentado</w:t>
      </w:r>
      <w:r>
        <w:rPr>
          <w:rFonts w:cs="Helvetica"/>
        </w:rPr>
        <w:t xml:space="preserve">s na via original, por qualquer </w:t>
      </w:r>
      <w:r w:rsidR="00B303F7" w:rsidRPr="00B303F7">
        <w:rPr>
          <w:rFonts w:cs="Helvetica"/>
        </w:rPr>
        <w:t>processo de cópia desde que autenticada por</w:t>
      </w:r>
      <w:r>
        <w:rPr>
          <w:rFonts w:cs="Helvetica"/>
        </w:rPr>
        <w:t xml:space="preserve"> tabelião por força de Lei ou a </w:t>
      </w:r>
      <w:r w:rsidR="00B303F7" w:rsidRPr="00B303F7">
        <w:rPr>
          <w:rFonts w:cs="Helvetica"/>
        </w:rPr>
        <w:t>publicação em qualquer órgão da Imprensa Oficial.</w:t>
      </w:r>
    </w:p>
    <w:p w14:paraId="6F9A9AF2" w14:textId="77777777" w:rsidR="001E4156" w:rsidRDefault="001E4156" w:rsidP="004555F6">
      <w:pPr>
        <w:autoSpaceDE w:val="0"/>
        <w:autoSpaceDN w:val="0"/>
        <w:adjustRightInd w:val="0"/>
        <w:spacing w:after="0" w:line="240" w:lineRule="auto"/>
        <w:jc w:val="both"/>
        <w:rPr>
          <w:rFonts w:cs="Helvetica-Bold"/>
          <w:b/>
          <w:bCs/>
        </w:rPr>
      </w:pPr>
    </w:p>
    <w:p w14:paraId="1937232A" w14:textId="77777777" w:rsidR="00B303F7" w:rsidRPr="00B303F7" w:rsidRDefault="001E4156" w:rsidP="004555F6">
      <w:pPr>
        <w:autoSpaceDE w:val="0"/>
        <w:autoSpaceDN w:val="0"/>
        <w:adjustRightInd w:val="0"/>
        <w:spacing w:after="0" w:line="240" w:lineRule="auto"/>
        <w:jc w:val="both"/>
        <w:rPr>
          <w:rFonts w:cs="Helvetica"/>
        </w:rPr>
      </w:pPr>
      <w:r>
        <w:rPr>
          <w:rFonts w:cs="Helvetica-Bold"/>
          <w:b/>
          <w:bCs/>
        </w:rPr>
        <w:t>7.2</w:t>
      </w:r>
      <w:r w:rsidR="00B303F7" w:rsidRPr="00B303F7">
        <w:rPr>
          <w:rFonts w:cs="Helvetica-Bold"/>
          <w:b/>
          <w:bCs/>
        </w:rPr>
        <w:t xml:space="preserve">.7 </w:t>
      </w:r>
      <w:r w:rsidR="00B303F7" w:rsidRPr="00B303F7">
        <w:rPr>
          <w:rFonts w:cs="Helvetica"/>
        </w:rPr>
        <w:t>A cópia de certidão ou documento aut</w:t>
      </w:r>
      <w:r>
        <w:rPr>
          <w:rFonts w:cs="Helvetica"/>
        </w:rPr>
        <w:t xml:space="preserve">enticada na forma da lei, desde </w:t>
      </w:r>
      <w:r w:rsidR="00B303F7" w:rsidRPr="00B303F7">
        <w:rPr>
          <w:rFonts w:cs="Helvetica"/>
        </w:rPr>
        <w:t>que perfeitamente legível, dispensa a nova confer</w:t>
      </w:r>
      <w:r>
        <w:rPr>
          <w:rFonts w:cs="Helvetica"/>
        </w:rPr>
        <w:t xml:space="preserve">ência com o documento original, </w:t>
      </w:r>
      <w:r w:rsidR="00B303F7" w:rsidRPr="00B303F7">
        <w:rPr>
          <w:rFonts w:cs="Helvetica"/>
        </w:rPr>
        <w:t>ficando, entretanto, reservado à Comissão J</w:t>
      </w:r>
      <w:r>
        <w:rPr>
          <w:rFonts w:cs="Helvetica"/>
        </w:rPr>
        <w:t xml:space="preserve">ulgadora o direito de exigir os </w:t>
      </w:r>
      <w:r w:rsidR="00B303F7" w:rsidRPr="00B303F7">
        <w:rPr>
          <w:rFonts w:cs="Helvetica"/>
        </w:rPr>
        <w:t>originais para quaisquer verificações.</w:t>
      </w:r>
    </w:p>
    <w:p w14:paraId="734CAF70" w14:textId="77777777" w:rsidR="001E4156" w:rsidRDefault="001E4156" w:rsidP="004555F6">
      <w:pPr>
        <w:autoSpaceDE w:val="0"/>
        <w:autoSpaceDN w:val="0"/>
        <w:adjustRightInd w:val="0"/>
        <w:spacing w:after="0" w:line="240" w:lineRule="auto"/>
        <w:jc w:val="both"/>
        <w:rPr>
          <w:rFonts w:cs="Helvetica-Bold"/>
          <w:b/>
          <w:bCs/>
        </w:rPr>
      </w:pPr>
    </w:p>
    <w:p w14:paraId="5FF349D5" w14:textId="7191B858" w:rsidR="00B303F7" w:rsidRPr="00B303F7" w:rsidRDefault="001E4156" w:rsidP="004555F6">
      <w:pPr>
        <w:autoSpaceDE w:val="0"/>
        <w:autoSpaceDN w:val="0"/>
        <w:adjustRightInd w:val="0"/>
        <w:spacing w:after="0" w:line="240" w:lineRule="auto"/>
        <w:jc w:val="both"/>
        <w:rPr>
          <w:rFonts w:cs="Helvetica"/>
        </w:rPr>
      </w:pPr>
      <w:r>
        <w:rPr>
          <w:rFonts w:cs="Helvetica-Bold"/>
          <w:b/>
          <w:bCs/>
        </w:rPr>
        <w:t>7.2</w:t>
      </w:r>
      <w:r w:rsidR="00B303F7" w:rsidRPr="00B303F7">
        <w:rPr>
          <w:rFonts w:cs="Helvetica-Bold"/>
          <w:b/>
          <w:bCs/>
        </w:rPr>
        <w:t xml:space="preserve">.8 </w:t>
      </w:r>
      <w:r w:rsidR="00B303F7" w:rsidRPr="00B303F7">
        <w:rPr>
          <w:rFonts w:cs="Helvetica"/>
        </w:rPr>
        <w:t>Não será aceito protocolo de entrega</w:t>
      </w:r>
      <w:r>
        <w:rPr>
          <w:rFonts w:cs="Helvetica"/>
        </w:rPr>
        <w:t xml:space="preserve"> em substituição aos documentos </w:t>
      </w:r>
      <w:r w:rsidR="00B303F7" w:rsidRPr="00B303F7">
        <w:rPr>
          <w:rFonts w:cs="Helvetica"/>
        </w:rPr>
        <w:t>requeridos no presente E</w:t>
      </w:r>
      <w:r w:rsidR="00CE1850">
        <w:rPr>
          <w:rFonts w:cs="Helvetica"/>
        </w:rPr>
        <w:t>dital</w:t>
      </w:r>
      <w:r w:rsidR="00B303F7" w:rsidRPr="00B303F7">
        <w:rPr>
          <w:rFonts w:cs="Helvetica"/>
        </w:rPr>
        <w:t>.</w:t>
      </w:r>
    </w:p>
    <w:p w14:paraId="13644AD2" w14:textId="77777777" w:rsidR="001E4156" w:rsidRDefault="001E4156" w:rsidP="004555F6">
      <w:pPr>
        <w:autoSpaceDE w:val="0"/>
        <w:autoSpaceDN w:val="0"/>
        <w:adjustRightInd w:val="0"/>
        <w:spacing w:after="0" w:line="240" w:lineRule="auto"/>
        <w:jc w:val="both"/>
        <w:rPr>
          <w:rFonts w:cs="Helvetica-Bold"/>
          <w:b/>
          <w:bCs/>
        </w:rPr>
      </w:pPr>
    </w:p>
    <w:p w14:paraId="045979F9" w14:textId="2637D237" w:rsidR="00B303F7" w:rsidRDefault="001E4156" w:rsidP="004555F6">
      <w:pPr>
        <w:autoSpaceDE w:val="0"/>
        <w:autoSpaceDN w:val="0"/>
        <w:adjustRightInd w:val="0"/>
        <w:spacing w:after="0" w:line="240" w:lineRule="auto"/>
        <w:jc w:val="both"/>
        <w:rPr>
          <w:rFonts w:cs="Helvetica"/>
        </w:rPr>
      </w:pPr>
      <w:r>
        <w:rPr>
          <w:rFonts w:cs="Helvetica-Bold"/>
          <w:b/>
          <w:bCs/>
        </w:rPr>
        <w:t>7.2</w:t>
      </w:r>
      <w:r w:rsidR="00B303F7" w:rsidRPr="00B303F7">
        <w:rPr>
          <w:rFonts w:cs="Helvetica-Bold"/>
          <w:b/>
          <w:bCs/>
        </w:rPr>
        <w:t xml:space="preserve">.9 </w:t>
      </w:r>
      <w:r w:rsidR="00B303F7" w:rsidRPr="00B303F7">
        <w:rPr>
          <w:rFonts w:cs="Helvetica"/>
        </w:rPr>
        <w:t>As OSCIP’S interessadas que</w:t>
      </w:r>
      <w:r>
        <w:rPr>
          <w:rFonts w:cs="Helvetica"/>
        </w:rPr>
        <w:t xml:space="preserve"> não apresentarem os documentos </w:t>
      </w:r>
      <w:r w:rsidR="00B303F7" w:rsidRPr="00B303F7">
        <w:rPr>
          <w:rFonts w:cs="Helvetica"/>
        </w:rPr>
        <w:t>exigidos nesta seção, que os apresentarem</w:t>
      </w:r>
      <w:r>
        <w:rPr>
          <w:rFonts w:cs="Helvetica"/>
        </w:rPr>
        <w:t xml:space="preserve"> incompletos, incorretos ou com </w:t>
      </w:r>
      <w:r w:rsidR="00B303F7" w:rsidRPr="00B303F7">
        <w:rPr>
          <w:rFonts w:cs="Helvetica"/>
        </w:rPr>
        <w:t>validade expirada, ou que não sanearem eventuais falhas no prazo concedido</w:t>
      </w:r>
      <w:r>
        <w:rPr>
          <w:rFonts w:cs="Helvetica"/>
        </w:rPr>
        <w:t xml:space="preserve"> </w:t>
      </w:r>
      <w:r w:rsidR="00B303F7" w:rsidRPr="00B303F7">
        <w:rPr>
          <w:rFonts w:cs="Helvetica"/>
        </w:rPr>
        <w:t>pela Comissão Julgadora, s</w:t>
      </w:r>
      <w:r w:rsidR="00EB4BFB">
        <w:rPr>
          <w:rFonts w:cs="Helvetica"/>
        </w:rPr>
        <w:t>erão consideradas inabilitadas.</w:t>
      </w:r>
    </w:p>
    <w:p w14:paraId="46884D97" w14:textId="77777777" w:rsidR="00EB4BFB" w:rsidRPr="00EB4BFB" w:rsidRDefault="00EB4BFB" w:rsidP="004555F6">
      <w:pPr>
        <w:autoSpaceDE w:val="0"/>
        <w:autoSpaceDN w:val="0"/>
        <w:adjustRightInd w:val="0"/>
        <w:spacing w:after="0" w:line="240" w:lineRule="auto"/>
        <w:jc w:val="both"/>
        <w:rPr>
          <w:rFonts w:cs="Helvetica"/>
        </w:rPr>
      </w:pPr>
    </w:p>
    <w:p w14:paraId="77A8F050" w14:textId="77777777" w:rsidR="00B303F7" w:rsidRDefault="007941FF" w:rsidP="004555F6">
      <w:pPr>
        <w:spacing w:after="0" w:line="240" w:lineRule="auto"/>
        <w:jc w:val="both"/>
        <w:rPr>
          <w:rFonts w:eastAsia="Times New Roman"/>
          <w:b/>
        </w:rPr>
      </w:pPr>
      <w:r>
        <w:rPr>
          <w:rFonts w:eastAsia="Times New Roman"/>
          <w:b/>
        </w:rPr>
        <w:t>8</w:t>
      </w:r>
      <w:r w:rsidR="00B303F7" w:rsidRPr="00B303F7">
        <w:rPr>
          <w:rFonts w:eastAsia="Times New Roman"/>
          <w:b/>
        </w:rPr>
        <w:t>. COMISSÃO JULGADORA E DE SELEÇÃO DOS PROJETOS</w:t>
      </w:r>
    </w:p>
    <w:p w14:paraId="29B12F51" w14:textId="77777777" w:rsidR="008658B8" w:rsidRPr="00B303F7" w:rsidRDefault="008658B8" w:rsidP="004555F6">
      <w:pPr>
        <w:spacing w:after="0" w:line="240" w:lineRule="auto"/>
        <w:jc w:val="both"/>
        <w:rPr>
          <w:rFonts w:eastAsia="Times New Roman"/>
          <w:b/>
        </w:rPr>
      </w:pPr>
    </w:p>
    <w:p w14:paraId="2718295F" w14:textId="34C4C825" w:rsidR="00B303F7" w:rsidRDefault="007941FF" w:rsidP="004555F6">
      <w:pPr>
        <w:autoSpaceDE w:val="0"/>
        <w:autoSpaceDN w:val="0"/>
        <w:adjustRightInd w:val="0"/>
        <w:spacing w:after="0" w:line="240" w:lineRule="auto"/>
        <w:jc w:val="both"/>
        <w:rPr>
          <w:rFonts w:cs="Helvetica"/>
        </w:rPr>
      </w:pPr>
      <w:r>
        <w:rPr>
          <w:rFonts w:cs="Helvetica-Bold"/>
          <w:b/>
          <w:bCs/>
        </w:rPr>
        <w:t>8</w:t>
      </w:r>
      <w:r w:rsidR="00B303F7" w:rsidRPr="00B303F7">
        <w:rPr>
          <w:rFonts w:cs="Helvetica-Bold"/>
          <w:b/>
          <w:bCs/>
        </w:rPr>
        <w:t xml:space="preserve">.1 </w:t>
      </w:r>
      <w:r w:rsidR="00B303F7" w:rsidRPr="00B303F7">
        <w:rPr>
          <w:rFonts w:cs="Helvetica"/>
        </w:rPr>
        <w:t>A escolha da(s) OSCIP(s), por meio de concurso de projetos será realizada</w:t>
      </w:r>
      <w:r w:rsidR="00B303F7">
        <w:rPr>
          <w:rFonts w:cs="Helvetica"/>
        </w:rPr>
        <w:t xml:space="preserve"> </w:t>
      </w:r>
      <w:r w:rsidR="00B303F7" w:rsidRPr="00B303F7">
        <w:rPr>
          <w:rFonts w:cs="Helvetica"/>
        </w:rPr>
        <w:t>por C</w:t>
      </w:r>
      <w:r w:rsidR="006A1C61">
        <w:rPr>
          <w:rFonts w:cs="Helvetica"/>
        </w:rPr>
        <w:t>omissão designada pelo</w:t>
      </w:r>
      <w:r w:rsidR="00B303F7" w:rsidRPr="00B303F7">
        <w:rPr>
          <w:rFonts w:cs="Helvetica"/>
        </w:rPr>
        <w:t xml:space="preserve"> Prefeit</w:t>
      </w:r>
      <w:r w:rsidR="006A1C61">
        <w:rPr>
          <w:rFonts w:cs="Helvetica"/>
        </w:rPr>
        <w:t>o</w:t>
      </w:r>
      <w:r w:rsidR="00B303F7" w:rsidRPr="00B303F7">
        <w:rPr>
          <w:rFonts w:cs="Helvetica"/>
        </w:rPr>
        <w:t xml:space="preserve"> Municipal de</w:t>
      </w:r>
      <w:r w:rsidR="00DD6FC2">
        <w:rPr>
          <w:rFonts w:cs="Helvetica"/>
        </w:rPr>
        <w:t xml:space="preserve"> Riozinho</w:t>
      </w:r>
      <w:r w:rsidR="00B303F7" w:rsidRPr="00B303F7">
        <w:rPr>
          <w:rFonts w:cs="Helvetica"/>
        </w:rPr>
        <w:t>, por</w:t>
      </w:r>
      <w:r w:rsidR="00B303F7">
        <w:rPr>
          <w:rFonts w:cs="Helvetica"/>
        </w:rPr>
        <w:t xml:space="preserve"> </w:t>
      </w:r>
      <w:r w:rsidR="00B303F7" w:rsidRPr="00B303F7">
        <w:rPr>
          <w:rFonts w:cs="Helvetica"/>
        </w:rPr>
        <w:t xml:space="preserve">meio </w:t>
      </w:r>
      <w:r w:rsidR="00DD6FC2">
        <w:rPr>
          <w:rFonts w:cs="Helvetica"/>
        </w:rPr>
        <w:t>do Decreto</w:t>
      </w:r>
      <w:r w:rsidR="00B303F7" w:rsidRPr="00B303F7">
        <w:rPr>
          <w:rFonts w:cs="Helvetica"/>
        </w:rPr>
        <w:t xml:space="preserve"> nº </w:t>
      </w:r>
      <w:r w:rsidR="00DD6FC2">
        <w:rPr>
          <w:rFonts w:cs="Helvetica"/>
        </w:rPr>
        <w:t>002/2018</w:t>
      </w:r>
      <w:r w:rsidR="00B303F7" w:rsidRPr="00B303F7">
        <w:rPr>
          <w:rFonts w:cs="Helvetica"/>
        </w:rPr>
        <w:t xml:space="preserve">, de </w:t>
      </w:r>
      <w:r w:rsidR="00DD6FC2">
        <w:rPr>
          <w:rFonts w:cs="Helvetica"/>
        </w:rPr>
        <w:t>08 de Janeiro de 2018</w:t>
      </w:r>
      <w:r w:rsidR="00B303F7">
        <w:rPr>
          <w:rFonts w:cs="Helvetica"/>
        </w:rPr>
        <w:t xml:space="preserve">, cuja competência incluirá a </w:t>
      </w:r>
      <w:r w:rsidR="00B303F7" w:rsidRPr="00B303F7">
        <w:rPr>
          <w:rFonts w:cs="Helvetica"/>
        </w:rPr>
        <w:t>realização da fase de Habilitação, Julgamento e de Seleção de Projetos.</w:t>
      </w:r>
    </w:p>
    <w:p w14:paraId="64F7E22C" w14:textId="77777777" w:rsidR="00B303F7" w:rsidRPr="00B303F7" w:rsidRDefault="00B303F7" w:rsidP="004555F6">
      <w:pPr>
        <w:autoSpaceDE w:val="0"/>
        <w:autoSpaceDN w:val="0"/>
        <w:adjustRightInd w:val="0"/>
        <w:spacing w:after="0" w:line="240" w:lineRule="auto"/>
        <w:jc w:val="both"/>
        <w:rPr>
          <w:rFonts w:cs="Helvetica"/>
        </w:rPr>
      </w:pPr>
    </w:p>
    <w:p w14:paraId="14ACA8D3" w14:textId="02E389FE" w:rsidR="00B303F7" w:rsidRDefault="007941FF" w:rsidP="004555F6">
      <w:pPr>
        <w:autoSpaceDE w:val="0"/>
        <w:autoSpaceDN w:val="0"/>
        <w:adjustRightInd w:val="0"/>
        <w:spacing w:after="0" w:line="240" w:lineRule="auto"/>
        <w:jc w:val="both"/>
        <w:rPr>
          <w:rFonts w:cs="Helvetica"/>
        </w:rPr>
      </w:pPr>
      <w:r>
        <w:rPr>
          <w:rFonts w:cs="Helvetica-Bold"/>
          <w:b/>
          <w:bCs/>
        </w:rPr>
        <w:t>8</w:t>
      </w:r>
      <w:r w:rsidR="00B303F7" w:rsidRPr="00B303F7">
        <w:rPr>
          <w:rFonts w:cs="Helvetica-Bold"/>
          <w:b/>
          <w:bCs/>
        </w:rPr>
        <w:t xml:space="preserve">.2 </w:t>
      </w:r>
      <w:r w:rsidR="00B303F7" w:rsidRPr="00B303F7">
        <w:rPr>
          <w:rFonts w:cs="Helvetica"/>
        </w:rPr>
        <w:t xml:space="preserve">A Comissão Julgadora acima </w:t>
      </w:r>
      <w:r w:rsidR="00B303F7">
        <w:rPr>
          <w:rFonts w:cs="Helvetica"/>
        </w:rPr>
        <w:t xml:space="preserve">não poderá ter </w:t>
      </w:r>
      <w:r w:rsidR="00B303F7" w:rsidRPr="00B303F7">
        <w:rPr>
          <w:rFonts w:cs="Helvetica"/>
        </w:rPr>
        <w:t>qualquer vínculo com as entidades participantes deste Concurso de Projetos.</w:t>
      </w:r>
      <w:r w:rsidR="007A42C7">
        <w:rPr>
          <w:rFonts w:cs="Helvetica"/>
        </w:rPr>
        <w:t xml:space="preserve"> </w:t>
      </w:r>
    </w:p>
    <w:p w14:paraId="3ED55D47" w14:textId="77777777" w:rsidR="00951D95" w:rsidRDefault="00951D95" w:rsidP="004555F6">
      <w:pPr>
        <w:autoSpaceDE w:val="0"/>
        <w:autoSpaceDN w:val="0"/>
        <w:adjustRightInd w:val="0"/>
        <w:spacing w:after="0" w:line="240" w:lineRule="auto"/>
        <w:jc w:val="both"/>
        <w:rPr>
          <w:rFonts w:cs="Helvetica"/>
        </w:rPr>
      </w:pPr>
    </w:p>
    <w:p w14:paraId="2A0F0D32" w14:textId="2E8BB647" w:rsidR="00D02438" w:rsidRDefault="00951D95" w:rsidP="004555F6">
      <w:pPr>
        <w:autoSpaceDE w:val="0"/>
        <w:autoSpaceDN w:val="0"/>
        <w:adjustRightInd w:val="0"/>
        <w:spacing w:after="0" w:line="240" w:lineRule="auto"/>
        <w:jc w:val="both"/>
        <w:rPr>
          <w:rFonts w:cs="Helvetica"/>
          <w:b/>
        </w:rPr>
      </w:pPr>
      <w:r w:rsidRPr="00951D95">
        <w:rPr>
          <w:rFonts w:cs="Helvetica"/>
          <w:b/>
        </w:rPr>
        <w:t>9. DO PROJETO</w:t>
      </w:r>
      <w:r w:rsidR="00D02438">
        <w:rPr>
          <w:rFonts w:cs="Helvetica"/>
          <w:b/>
        </w:rPr>
        <w:t xml:space="preserve"> TÉCNICO</w:t>
      </w:r>
      <w:r w:rsidR="00EB4BFB">
        <w:rPr>
          <w:rFonts w:cs="Helvetica"/>
          <w:b/>
        </w:rPr>
        <w:t xml:space="preserve"> </w:t>
      </w:r>
    </w:p>
    <w:p w14:paraId="40DC9E08" w14:textId="77777777" w:rsidR="00EB4BFB" w:rsidRPr="00EB4BFB" w:rsidRDefault="00EB4BFB" w:rsidP="004555F6">
      <w:pPr>
        <w:autoSpaceDE w:val="0"/>
        <w:autoSpaceDN w:val="0"/>
        <w:adjustRightInd w:val="0"/>
        <w:spacing w:after="0" w:line="240" w:lineRule="auto"/>
        <w:jc w:val="both"/>
        <w:rPr>
          <w:rFonts w:cs="Helvetica"/>
          <w:b/>
        </w:rPr>
      </w:pPr>
    </w:p>
    <w:p w14:paraId="1E79EEC3" w14:textId="058A071B" w:rsidR="00D02438" w:rsidRDefault="00D02438" w:rsidP="004555F6">
      <w:pPr>
        <w:tabs>
          <w:tab w:val="left" w:pos="475"/>
        </w:tabs>
        <w:spacing w:after="0" w:line="240" w:lineRule="auto"/>
        <w:jc w:val="both"/>
        <w:rPr>
          <w:rFonts w:eastAsia="Times New Roman"/>
        </w:rPr>
      </w:pPr>
      <w:r w:rsidRPr="00D02438">
        <w:rPr>
          <w:rFonts w:eastAsia="Times New Roman"/>
          <w:b/>
        </w:rPr>
        <w:t>9.1.</w:t>
      </w:r>
      <w:r>
        <w:rPr>
          <w:rFonts w:eastAsia="Times New Roman"/>
        </w:rPr>
        <w:t xml:space="preserve"> </w:t>
      </w:r>
      <w:r w:rsidRPr="00D02438">
        <w:rPr>
          <w:rFonts w:eastAsia="Times New Roman"/>
        </w:rPr>
        <w:t xml:space="preserve">O Projeto Técnico </w:t>
      </w:r>
      <w:r w:rsidR="00597AD9">
        <w:rPr>
          <w:rFonts w:eastAsia="Times New Roman"/>
        </w:rPr>
        <w:t xml:space="preserve">e a Planilha de Custos </w:t>
      </w:r>
      <w:r w:rsidRPr="00D02438">
        <w:rPr>
          <w:rFonts w:eastAsia="Times New Roman"/>
        </w:rPr>
        <w:t>dever</w:t>
      </w:r>
      <w:r w:rsidR="00597AD9">
        <w:rPr>
          <w:rFonts w:eastAsia="Times New Roman"/>
        </w:rPr>
        <w:t>ão</w:t>
      </w:r>
      <w:r w:rsidRPr="00D02438">
        <w:rPr>
          <w:rFonts w:eastAsia="Times New Roman"/>
        </w:rPr>
        <w:t xml:space="preserve"> ser apresentado</w:t>
      </w:r>
      <w:r w:rsidR="00597AD9">
        <w:rPr>
          <w:rFonts w:eastAsia="Times New Roman"/>
        </w:rPr>
        <w:t>s</w:t>
      </w:r>
      <w:r w:rsidRPr="00D02438">
        <w:rPr>
          <w:rFonts w:eastAsia="Times New Roman"/>
        </w:rPr>
        <w:t xml:space="preserve"> no ENVELOPE n° 02, de acordo com a estrutura definida no modelo constante do Anexo </w:t>
      </w:r>
      <w:r w:rsidR="003A36DD">
        <w:rPr>
          <w:rFonts w:eastAsia="Times New Roman"/>
        </w:rPr>
        <w:t>I</w:t>
      </w:r>
      <w:r w:rsidRPr="00D02438">
        <w:rPr>
          <w:rFonts w:eastAsia="Times New Roman"/>
        </w:rPr>
        <w:t>, contendo obrigatoriamente, sob pena de desclassificação, as seguintes especificações técnicas:</w:t>
      </w:r>
    </w:p>
    <w:p w14:paraId="3100214C" w14:textId="77777777" w:rsidR="0045730C" w:rsidRPr="00D02438" w:rsidRDefault="0045730C" w:rsidP="004555F6">
      <w:pPr>
        <w:tabs>
          <w:tab w:val="left" w:pos="475"/>
        </w:tabs>
        <w:spacing w:after="0" w:line="240" w:lineRule="auto"/>
        <w:jc w:val="both"/>
        <w:rPr>
          <w:rFonts w:eastAsia="Times New Roman"/>
          <w:b/>
        </w:rPr>
      </w:pPr>
    </w:p>
    <w:p w14:paraId="46C98023" w14:textId="77777777" w:rsidR="00D02438" w:rsidRPr="00D02438" w:rsidRDefault="00D02438" w:rsidP="004555F6">
      <w:pPr>
        <w:numPr>
          <w:ilvl w:val="1"/>
          <w:numId w:val="5"/>
        </w:numPr>
        <w:tabs>
          <w:tab w:val="left" w:pos="720"/>
        </w:tabs>
        <w:spacing w:after="0" w:line="240" w:lineRule="auto"/>
        <w:ind w:left="360" w:hanging="360"/>
        <w:jc w:val="both"/>
        <w:rPr>
          <w:rFonts w:eastAsia="Times New Roman"/>
          <w:b/>
        </w:rPr>
      </w:pPr>
      <w:r w:rsidRPr="00D02438">
        <w:rPr>
          <w:rFonts w:eastAsia="Times New Roman"/>
        </w:rPr>
        <w:t>Identificação do projeto</w:t>
      </w:r>
    </w:p>
    <w:p w14:paraId="3B459BA0" w14:textId="64C05714" w:rsidR="00D02438" w:rsidRPr="00D02438" w:rsidRDefault="00D02438" w:rsidP="004555F6">
      <w:pPr>
        <w:numPr>
          <w:ilvl w:val="1"/>
          <w:numId w:val="5"/>
        </w:numPr>
        <w:tabs>
          <w:tab w:val="left" w:pos="720"/>
        </w:tabs>
        <w:spacing w:after="0" w:line="240" w:lineRule="auto"/>
        <w:ind w:left="360" w:hanging="360"/>
        <w:jc w:val="both"/>
        <w:rPr>
          <w:rFonts w:eastAsia="Times New Roman"/>
          <w:b/>
        </w:rPr>
      </w:pPr>
      <w:r w:rsidRPr="00D02438">
        <w:rPr>
          <w:rFonts w:eastAsia="Times New Roman"/>
        </w:rPr>
        <w:t>Caracterização da Entidade Proponente</w:t>
      </w:r>
      <w:r w:rsidR="007A42C7">
        <w:rPr>
          <w:rFonts w:eastAsia="Times New Roman"/>
        </w:rPr>
        <w:t xml:space="preserve"> </w:t>
      </w:r>
    </w:p>
    <w:p w14:paraId="78702BF4" w14:textId="77777777" w:rsidR="00D02438" w:rsidRPr="00D02438" w:rsidRDefault="00D02438" w:rsidP="004555F6">
      <w:pPr>
        <w:numPr>
          <w:ilvl w:val="1"/>
          <w:numId w:val="5"/>
        </w:numPr>
        <w:tabs>
          <w:tab w:val="left" w:pos="720"/>
        </w:tabs>
        <w:spacing w:after="0" w:line="240" w:lineRule="auto"/>
        <w:ind w:left="360" w:hanging="360"/>
        <w:jc w:val="both"/>
        <w:rPr>
          <w:rFonts w:eastAsia="Times New Roman"/>
          <w:b/>
        </w:rPr>
      </w:pPr>
      <w:r w:rsidRPr="00D02438">
        <w:rPr>
          <w:rFonts w:eastAsia="Times New Roman"/>
        </w:rPr>
        <w:t>Descrição do Projeto</w:t>
      </w:r>
    </w:p>
    <w:p w14:paraId="02531FE3" w14:textId="77777777" w:rsidR="00D02438" w:rsidRPr="00D02438" w:rsidRDefault="00D02438" w:rsidP="004555F6">
      <w:pPr>
        <w:spacing w:after="0" w:line="240" w:lineRule="auto"/>
        <w:rPr>
          <w:rFonts w:eastAsia="Times New Roman"/>
          <w:b/>
        </w:rPr>
      </w:pPr>
    </w:p>
    <w:p w14:paraId="49FAFED6" w14:textId="1B3F4C89" w:rsidR="00D02438" w:rsidRPr="00D02438" w:rsidRDefault="00D02438" w:rsidP="004555F6">
      <w:pPr>
        <w:pStyle w:val="PargrafodaLista"/>
        <w:numPr>
          <w:ilvl w:val="1"/>
          <w:numId w:val="7"/>
        </w:numPr>
        <w:tabs>
          <w:tab w:val="left" w:pos="0"/>
        </w:tabs>
        <w:spacing w:after="0" w:line="240" w:lineRule="auto"/>
        <w:ind w:left="0" w:firstLine="0"/>
        <w:jc w:val="both"/>
        <w:rPr>
          <w:rFonts w:eastAsia="Times New Roman"/>
          <w:b/>
        </w:rPr>
      </w:pPr>
      <w:r w:rsidRPr="00D02438">
        <w:rPr>
          <w:rFonts w:eastAsia="Times New Roman"/>
        </w:rPr>
        <w:lastRenderedPageBreak/>
        <w:t xml:space="preserve">O Projeto Técnico </w:t>
      </w:r>
      <w:r w:rsidR="00597AD9">
        <w:rPr>
          <w:rFonts w:eastAsia="Times New Roman"/>
        </w:rPr>
        <w:t xml:space="preserve">e a Planilha de Custos </w:t>
      </w:r>
      <w:r w:rsidR="006A1C61">
        <w:rPr>
          <w:rFonts w:eastAsia="Times New Roman"/>
        </w:rPr>
        <w:t>dever</w:t>
      </w:r>
      <w:r w:rsidR="00597AD9">
        <w:rPr>
          <w:rFonts w:eastAsia="Times New Roman"/>
        </w:rPr>
        <w:t>ão</w:t>
      </w:r>
      <w:r w:rsidR="006A1C61">
        <w:rPr>
          <w:rFonts w:eastAsia="Times New Roman"/>
        </w:rPr>
        <w:t xml:space="preserve"> ser apresentado</w:t>
      </w:r>
      <w:r w:rsidR="00597AD9">
        <w:rPr>
          <w:rFonts w:eastAsia="Times New Roman"/>
        </w:rPr>
        <w:t>s</w:t>
      </w:r>
      <w:r w:rsidRPr="00D02438">
        <w:rPr>
          <w:rFonts w:eastAsia="Times New Roman"/>
        </w:rPr>
        <w:t xml:space="preserve"> em folha branca modelo A4, em quatro (04) vias impressas ou datilografadas, </w:t>
      </w:r>
      <w:r w:rsidRPr="00AD6456">
        <w:rPr>
          <w:rFonts w:eastAsia="Times New Roman"/>
          <w:b/>
        </w:rPr>
        <w:t>sem qualquer form</w:t>
      </w:r>
      <w:r w:rsidR="006A1C61" w:rsidRPr="00AD6456">
        <w:rPr>
          <w:rFonts w:eastAsia="Times New Roman"/>
          <w:b/>
        </w:rPr>
        <w:t>a de identificação da entidade P</w:t>
      </w:r>
      <w:r w:rsidRPr="00AD6456">
        <w:rPr>
          <w:rFonts w:eastAsia="Times New Roman"/>
          <w:b/>
        </w:rPr>
        <w:t>roponente</w:t>
      </w:r>
      <w:r w:rsidRPr="00AD6456">
        <w:rPr>
          <w:rFonts w:eastAsia="Times New Roman"/>
        </w:rPr>
        <w:t>,</w:t>
      </w:r>
      <w:r w:rsidRPr="00D02438">
        <w:rPr>
          <w:rFonts w:eastAsia="Times New Roman"/>
        </w:rPr>
        <w:t xml:space="preserve"> como marcas d'água, timbre ou qualquer outra espécie de personalização do papel utilizado, que possa identificar a proposta a ser avaliada pela Comissão Julgadora deste Concurso de Projetos.</w:t>
      </w:r>
    </w:p>
    <w:p w14:paraId="3D0F3A80" w14:textId="77777777" w:rsidR="00D02438" w:rsidRPr="00D02438" w:rsidRDefault="00D02438" w:rsidP="004555F6">
      <w:pPr>
        <w:spacing w:after="0" w:line="240" w:lineRule="auto"/>
        <w:rPr>
          <w:rFonts w:eastAsia="Times New Roman"/>
        </w:rPr>
      </w:pPr>
    </w:p>
    <w:p w14:paraId="0C441A6B" w14:textId="77777777" w:rsidR="00D02438" w:rsidRPr="00D02438" w:rsidRDefault="00D02438" w:rsidP="004555F6">
      <w:pPr>
        <w:pStyle w:val="PargrafodaLista"/>
        <w:numPr>
          <w:ilvl w:val="1"/>
          <w:numId w:val="7"/>
        </w:numPr>
        <w:tabs>
          <w:tab w:val="left" w:pos="0"/>
        </w:tabs>
        <w:spacing w:after="0" w:line="240" w:lineRule="auto"/>
        <w:ind w:left="0" w:firstLine="0"/>
        <w:jc w:val="both"/>
        <w:rPr>
          <w:rFonts w:eastAsia="Times New Roman"/>
          <w:b/>
        </w:rPr>
      </w:pPr>
      <w:r w:rsidRPr="00D02438">
        <w:rPr>
          <w:rFonts w:eastAsia="Times New Roman"/>
        </w:rPr>
        <w:t>Os projetos recebidos conforme o presente Edital serão avaliados pela Comissão Técnica de Julgamento.</w:t>
      </w:r>
    </w:p>
    <w:p w14:paraId="2BB62D26" w14:textId="77777777" w:rsidR="00D02438" w:rsidRPr="00D02438" w:rsidRDefault="00D02438" w:rsidP="004555F6">
      <w:pPr>
        <w:spacing w:after="0" w:line="240" w:lineRule="auto"/>
        <w:rPr>
          <w:rFonts w:eastAsia="Times New Roman"/>
          <w:b/>
        </w:rPr>
      </w:pPr>
    </w:p>
    <w:p w14:paraId="06EEE014" w14:textId="77777777" w:rsidR="00D02438" w:rsidRPr="00D02438" w:rsidRDefault="00D02438" w:rsidP="004555F6">
      <w:pPr>
        <w:pStyle w:val="PargrafodaLista"/>
        <w:numPr>
          <w:ilvl w:val="1"/>
          <w:numId w:val="7"/>
        </w:numPr>
        <w:tabs>
          <w:tab w:val="left" w:pos="0"/>
        </w:tabs>
        <w:spacing w:after="0" w:line="240" w:lineRule="auto"/>
        <w:ind w:left="0" w:firstLine="0"/>
        <w:jc w:val="both"/>
        <w:rPr>
          <w:rFonts w:eastAsia="Times New Roman"/>
          <w:b/>
        </w:rPr>
      </w:pPr>
      <w:r w:rsidRPr="00D02438">
        <w:rPr>
          <w:rFonts w:eastAsia="Times New Roman"/>
        </w:rPr>
        <w:t>O processo de análise ocorrerá conforme os procedimentos e critérios descritos no presente Edital, e as julgará dentro dos critérios estabelecidos pela Lei 9.790/99 e Decreto 3.100/99.</w:t>
      </w:r>
    </w:p>
    <w:p w14:paraId="15170781" w14:textId="77777777" w:rsidR="00D02438" w:rsidRPr="00D02438" w:rsidRDefault="00D02438" w:rsidP="004555F6">
      <w:pPr>
        <w:tabs>
          <w:tab w:val="left" w:pos="0"/>
        </w:tabs>
        <w:spacing w:after="0" w:line="240" w:lineRule="auto"/>
        <w:rPr>
          <w:rFonts w:eastAsia="Times New Roman"/>
          <w:b/>
        </w:rPr>
      </w:pPr>
    </w:p>
    <w:p w14:paraId="2F87A818" w14:textId="77777777" w:rsidR="00D02438" w:rsidRPr="00D02438" w:rsidRDefault="00D02438" w:rsidP="004555F6">
      <w:pPr>
        <w:pStyle w:val="PargrafodaLista"/>
        <w:numPr>
          <w:ilvl w:val="1"/>
          <w:numId w:val="7"/>
        </w:numPr>
        <w:tabs>
          <w:tab w:val="left" w:pos="0"/>
          <w:tab w:val="left" w:pos="456"/>
        </w:tabs>
        <w:spacing w:after="0" w:line="240" w:lineRule="auto"/>
        <w:ind w:left="0" w:firstLine="0"/>
        <w:jc w:val="both"/>
        <w:rPr>
          <w:rFonts w:eastAsia="Times New Roman"/>
          <w:b/>
        </w:rPr>
      </w:pPr>
      <w:r w:rsidRPr="00D02438">
        <w:rPr>
          <w:rFonts w:eastAsia="Times New Roman"/>
        </w:rPr>
        <w:t>A classificação das propostas será realizada pela Comissão Técnica de Julgamento do Município.</w:t>
      </w:r>
    </w:p>
    <w:p w14:paraId="02487E75" w14:textId="77777777" w:rsidR="00D02438" w:rsidRPr="00D02438" w:rsidRDefault="00D02438" w:rsidP="004555F6">
      <w:pPr>
        <w:tabs>
          <w:tab w:val="left" w:pos="0"/>
        </w:tabs>
        <w:spacing w:after="0" w:line="240" w:lineRule="auto"/>
        <w:rPr>
          <w:rFonts w:eastAsia="Times New Roman"/>
          <w:b/>
        </w:rPr>
      </w:pPr>
    </w:p>
    <w:p w14:paraId="32280AE6" w14:textId="77777777" w:rsidR="00D02438" w:rsidRPr="00D02438" w:rsidRDefault="00D02438" w:rsidP="004555F6">
      <w:pPr>
        <w:pStyle w:val="PargrafodaLista"/>
        <w:numPr>
          <w:ilvl w:val="1"/>
          <w:numId w:val="7"/>
        </w:numPr>
        <w:tabs>
          <w:tab w:val="left" w:pos="0"/>
          <w:tab w:val="left" w:pos="451"/>
        </w:tabs>
        <w:spacing w:after="0" w:line="240" w:lineRule="auto"/>
        <w:ind w:left="0" w:firstLine="0"/>
        <w:jc w:val="both"/>
        <w:rPr>
          <w:rFonts w:eastAsia="Times New Roman"/>
          <w:b/>
        </w:rPr>
      </w:pPr>
      <w:r w:rsidRPr="00D02438">
        <w:rPr>
          <w:rFonts w:eastAsia="Times New Roman"/>
        </w:rPr>
        <w:t>O prazo de validade da proposta não deve ser inferior a 60 (sessenta) dias contados a partir da data de abertura dos envelopes. Omitido o prazo, este, será considerado o mínimo aqui mencionado.</w:t>
      </w:r>
    </w:p>
    <w:p w14:paraId="4536DC78" w14:textId="77777777" w:rsidR="00D02438" w:rsidRPr="00D02438" w:rsidRDefault="00D02438" w:rsidP="004555F6">
      <w:pPr>
        <w:pStyle w:val="PargrafodaLista"/>
        <w:tabs>
          <w:tab w:val="left" w:pos="0"/>
        </w:tabs>
        <w:spacing w:after="0" w:line="240" w:lineRule="auto"/>
        <w:ind w:left="0"/>
        <w:jc w:val="both"/>
        <w:rPr>
          <w:rFonts w:eastAsia="Times New Roman"/>
          <w:b/>
        </w:rPr>
      </w:pPr>
    </w:p>
    <w:p w14:paraId="64B4B9F0" w14:textId="49F535FC" w:rsidR="00D02438" w:rsidRPr="008658B8" w:rsidRDefault="00D02438" w:rsidP="004555F6">
      <w:pPr>
        <w:pStyle w:val="PargrafodaLista"/>
        <w:numPr>
          <w:ilvl w:val="0"/>
          <w:numId w:val="7"/>
        </w:numPr>
        <w:tabs>
          <w:tab w:val="left" w:pos="451"/>
        </w:tabs>
        <w:spacing w:after="0" w:line="240" w:lineRule="auto"/>
        <w:jc w:val="both"/>
        <w:rPr>
          <w:rFonts w:eastAsia="Times New Roman"/>
          <w:b/>
        </w:rPr>
      </w:pPr>
      <w:r w:rsidRPr="008658B8">
        <w:rPr>
          <w:rFonts w:eastAsia="Times New Roman"/>
          <w:b/>
        </w:rPr>
        <w:t>DO PROCESSAMENTO DO CONCURSO</w:t>
      </w:r>
    </w:p>
    <w:p w14:paraId="4FD8C472" w14:textId="77777777" w:rsidR="008658B8" w:rsidRPr="008658B8" w:rsidRDefault="008658B8" w:rsidP="004555F6">
      <w:pPr>
        <w:pStyle w:val="PargrafodaLista"/>
        <w:tabs>
          <w:tab w:val="left" w:pos="451"/>
        </w:tabs>
        <w:spacing w:after="0" w:line="240" w:lineRule="auto"/>
        <w:ind w:left="360"/>
        <w:jc w:val="both"/>
        <w:rPr>
          <w:rFonts w:eastAsia="Times New Roman"/>
          <w:b/>
        </w:rPr>
      </w:pPr>
    </w:p>
    <w:p w14:paraId="044E1DEF" w14:textId="77777777" w:rsidR="00D02438" w:rsidRDefault="00D02438" w:rsidP="004555F6">
      <w:pPr>
        <w:spacing w:after="0" w:line="240" w:lineRule="auto"/>
        <w:jc w:val="both"/>
        <w:rPr>
          <w:rFonts w:eastAsia="Times New Roman"/>
        </w:rPr>
      </w:pPr>
      <w:r>
        <w:rPr>
          <w:rFonts w:eastAsia="Times New Roman"/>
          <w:b/>
        </w:rPr>
        <w:t>10</w:t>
      </w:r>
      <w:r w:rsidRPr="00D02438">
        <w:rPr>
          <w:rFonts w:eastAsia="Times New Roman"/>
          <w:b/>
        </w:rPr>
        <w:t xml:space="preserve">.1. </w:t>
      </w:r>
      <w:r w:rsidRPr="00D02438">
        <w:rPr>
          <w:rFonts w:eastAsia="Times New Roman"/>
        </w:rPr>
        <w:t xml:space="preserve">No dia, hora e local designados neste Edital, será realizada a sessão pública para </w:t>
      </w:r>
      <w:r w:rsidRPr="00D02438">
        <w:rPr>
          <w:rFonts w:eastAsia="Times New Roman"/>
          <w:b/>
        </w:rPr>
        <w:t>recebimento dos envelopes de habilitação e proposta/projeto</w:t>
      </w:r>
      <w:r w:rsidRPr="00D02438">
        <w:rPr>
          <w:rFonts w:eastAsia="Times New Roman"/>
        </w:rPr>
        <w:t>, devendo o interessado ou seu representante legal proceder ao respectivo credenciamento, conforme item</w:t>
      </w:r>
      <w:r w:rsidR="006A1C61">
        <w:rPr>
          <w:rFonts w:eastAsia="Times New Roman"/>
        </w:rPr>
        <w:t xml:space="preserve"> 6</w:t>
      </w:r>
      <w:r>
        <w:rPr>
          <w:rFonts w:eastAsia="Times New Roman"/>
        </w:rPr>
        <w:t xml:space="preserve"> </w:t>
      </w:r>
      <w:r w:rsidRPr="00D02438">
        <w:rPr>
          <w:rFonts w:eastAsia="Times New Roman"/>
        </w:rPr>
        <w:t>deste Edital.</w:t>
      </w:r>
    </w:p>
    <w:p w14:paraId="3061CE7A" w14:textId="77777777" w:rsidR="008658B8" w:rsidRPr="00D02438" w:rsidRDefault="008658B8" w:rsidP="004555F6">
      <w:pPr>
        <w:spacing w:after="0" w:line="240" w:lineRule="auto"/>
        <w:jc w:val="both"/>
        <w:rPr>
          <w:rFonts w:eastAsia="Times New Roman"/>
        </w:rPr>
      </w:pPr>
    </w:p>
    <w:p w14:paraId="43DF02F6" w14:textId="77777777" w:rsidR="00D02438" w:rsidRPr="00D02438" w:rsidRDefault="00D02438" w:rsidP="004555F6">
      <w:pPr>
        <w:numPr>
          <w:ilvl w:val="1"/>
          <w:numId w:val="8"/>
        </w:numPr>
        <w:tabs>
          <w:tab w:val="left" w:pos="708"/>
        </w:tabs>
        <w:spacing w:after="0" w:line="240" w:lineRule="auto"/>
        <w:jc w:val="both"/>
        <w:rPr>
          <w:rFonts w:eastAsia="Times New Roman"/>
        </w:rPr>
      </w:pPr>
      <w:r w:rsidRPr="00D02438">
        <w:rPr>
          <w:rFonts w:eastAsia="Times New Roman"/>
        </w:rPr>
        <w:t>Após o Presidente da Comissão, declarar encerrado o prazo para entrega dos envelopes, nenhum outro documento será recebido, nem serão permitidos quaisquer adendos, acréscimos ou modificações a documentação e propostas já entregues, salvo quando requisitados pela Comissão, justificadamente, com finalidade meramente elucidativa.</w:t>
      </w:r>
    </w:p>
    <w:p w14:paraId="5D81667D" w14:textId="77777777" w:rsidR="00D02438" w:rsidRPr="00D02438" w:rsidRDefault="00D02438" w:rsidP="004555F6">
      <w:pPr>
        <w:spacing w:after="0" w:line="240" w:lineRule="auto"/>
        <w:rPr>
          <w:rFonts w:eastAsia="Times New Roman"/>
        </w:rPr>
      </w:pPr>
    </w:p>
    <w:p w14:paraId="4845C26B" w14:textId="5AB9AFC7" w:rsidR="00D02438" w:rsidRPr="00D02438" w:rsidRDefault="00D02438" w:rsidP="004555F6">
      <w:pPr>
        <w:pStyle w:val="PargrafodaLista"/>
        <w:numPr>
          <w:ilvl w:val="1"/>
          <w:numId w:val="11"/>
        </w:numPr>
        <w:tabs>
          <w:tab w:val="left" w:pos="0"/>
        </w:tabs>
        <w:spacing w:after="0" w:line="240" w:lineRule="auto"/>
        <w:ind w:left="0" w:firstLine="0"/>
        <w:jc w:val="both"/>
        <w:rPr>
          <w:rFonts w:eastAsia="Times New Roman"/>
          <w:b/>
        </w:rPr>
      </w:pPr>
      <w:r w:rsidRPr="00D02438">
        <w:rPr>
          <w:rFonts w:eastAsia="Times New Roman"/>
        </w:rPr>
        <w:t xml:space="preserve">Para fins de cumprimento ao art. 30, § 2º, do Decreto nº 3.100/99, </w:t>
      </w:r>
      <w:r w:rsidRPr="00D02438">
        <w:rPr>
          <w:rFonts w:eastAsia="Times New Roman"/>
          <w:b/>
        </w:rPr>
        <w:t>o Envelope nº 2 será o</w:t>
      </w:r>
      <w:r w:rsidRPr="00D02438">
        <w:rPr>
          <w:rFonts w:eastAsia="Times New Roman"/>
        </w:rPr>
        <w:t xml:space="preserve"> </w:t>
      </w:r>
      <w:r w:rsidRPr="00D02438">
        <w:rPr>
          <w:rFonts w:eastAsia="Times New Roman"/>
          <w:b/>
        </w:rPr>
        <w:t>primeiro a ser aberto</w:t>
      </w:r>
      <w:r w:rsidR="008658B8">
        <w:rPr>
          <w:rFonts w:eastAsia="Times New Roman"/>
        </w:rPr>
        <w:t xml:space="preserve">, por servidor </w:t>
      </w:r>
      <w:r w:rsidRPr="00D02438">
        <w:rPr>
          <w:rFonts w:eastAsia="Times New Roman"/>
        </w:rPr>
        <w:t>que não</w:t>
      </w:r>
      <w:r w:rsidRPr="00D02438">
        <w:rPr>
          <w:rFonts w:eastAsia="Times New Roman"/>
          <w:b/>
        </w:rPr>
        <w:t xml:space="preserve"> </w:t>
      </w:r>
      <w:r w:rsidRPr="00D02438">
        <w:rPr>
          <w:rFonts w:eastAsia="Times New Roman"/>
        </w:rPr>
        <w:t xml:space="preserve">seja integrante da Comissão Julgadora, na presença do representante legal da </w:t>
      </w:r>
      <w:r>
        <w:rPr>
          <w:rFonts w:eastAsia="Times New Roman"/>
        </w:rPr>
        <w:t>Proponente</w:t>
      </w:r>
      <w:r w:rsidRPr="00D02438">
        <w:rPr>
          <w:rFonts w:eastAsia="Times New Roman"/>
        </w:rPr>
        <w:t xml:space="preserve"> ou seu procurador, que receberá um recibo com uma etiqueta contendo </w:t>
      </w:r>
      <w:r w:rsidRPr="00D02438">
        <w:rPr>
          <w:rFonts w:eastAsia="Times New Roman"/>
          <w:b/>
        </w:rPr>
        <w:t>um (01) código numérico de</w:t>
      </w:r>
      <w:r w:rsidRPr="00D02438">
        <w:rPr>
          <w:rFonts w:eastAsia="Times New Roman"/>
        </w:rPr>
        <w:t xml:space="preserve"> </w:t>
      </w:r>
      <w:proofErr w:type="spellStart"/>
      <w:r w:rsidRPr="00D02438">
        <w:rPr>
          <w:rFonts w:eastAsia="Times New Roman"/>
          <w:b/>
        </w:rPr>
        <w:t>desidentificação</w:t>
      </w:r>
      <w:proofErr w:type="spellEnd"/>
      <w:r w:rsidRPr="00D02438">
        <w:rPr>
          <w:rFonts w:eastAsia="Times New Roman"/>
          <w:b/>
        </w:rPr>
        <w:t xml:space="preserve"> </w:t>
      </w:r>
      <w:r w:rsidRPr="00D02438">
        <w:rPr>
          <w:rFonts w:eastAsia="Times New Roman"/>
        </w:rPr>
        <w:t>que será aposto em seu Projeto Técnico</w:t>
      </w:r>
      <w:r w:rsidR="00597AD9">
        <w:rPr>
          <w:rFonts w:eastAsia="Times New Roman"/>
        </w:rPr>
        <w:t xml:space="preserve"> e Planilha de Custos</w:t>
      </w:r>
      <w:r w:rsidRPr="00D02438">
        <w:rPr>
          <w:rFonts w:eastAsia="Times New Roman"/>
        </w:rPr>
        <w:t>, a fim de</w:t>
      </w:r>
      <w:r w:rsidRPr="00D02438">
        <w:rPr>
          <w:rFonts w:eastAsia="Times New Roman"/>
          <w:b/>
        </w:rPr>
        <w:t xml:space="preserve"> </w:t>
      </w:r>
      <w:r w:rsidRPr="00D02438">
        <w:rPr>
          <w:rFonts w:eastAsia="Times New Roman"/>
        </w:rPr>
        <w:t>garantir absoluta imparcialidade da Comissão Julgadora no julgamento das propostas apresentadas.</w:t>
      </w:r>
    </w:p>
    <w:p w14:paraId="37406A20" w14:textId="77777777" w:rsidR="00D02438" w:rsidRPr="00D02438" w:rsidRDefault="00D02438" w:rsidP="004555F6">
      <w:pPr>
        <w:pStyle w:val="PargrafodaLista"/>
        <w:tabs>
          <w:tab w:val="left" w:pos="0"/>
        </w:tabs>
        <w:spacing w:after="0" w:line="240" w:lineRule="auto"/>
        <w:ind w:left="0"/>
        <w:jc w:val="both"/>
        <w:rPr>
          <w:rFonts w:eastAsia="Times New Roman"/>
          <w:b/>
        </w:rPr>
      </w:pPr>
    </w:p>
    <w:p w14:paraId="3D340CA4" w14:textId="7B8CC8F0" w:rsidR="00D02438" w:rsidRDefault="00D02438" w:rsidP="004555F6">
      <w:pPr>
        <w:pStyle w:val="PargrafodaLista"/>
        <w:numPr>
          <w:ilvl w:val="1"/>
          <w:numId w:val="11"/>
        </w:numPr>
        <w:tabs>
          <w:tab w:val="left" w:pos="0"/>
        </w:tabs>
        <w:spacing w:after="0" w:line="240" w:lineRule="auto"/>
        <w:ind w:left="0" w:firstLine="0"/>
        <w:jc w:val="both"/>
        <w:rPr>
          <w:rFonts w:eastAsia="Times New Roman"/>
        </w:rPr>
      </w:pPr>
      <w:r w:rsidRPr="00D02438">
        <w:rPr>
          <w:rFonts w:eastAsia="Times New Roman"/>
        </w:rPr>
        <w:t xml:space="preserve">Após a </w:t>
      </w:r>
      <w:proofErr w:type="spellStart"/>
      <w:r w:rsidRPr="00D02438">
        <w:rPr>
          <w:rFonts w:eastAsia="Times New Roman"/>
        </w:rPr>
        <w:t>desidentificação</w:t>
      </w:r>
      <w:proofErr w:type="spellEnd"/>
      <w:r w:rsidRPr="00D02438">
        <w:rPr>
          <w:rFonts w:eastAsia="Times New Roman"/>
        </w:rPr>
        <w:t xml:space="preserve"> dos Projetos Técnicos</w:t>
      </w:r>
      <w:r w:rsidR="00597AD9">
        <w:rPr>
          <w:rFonts w:eastAsia="Times New Roman"/>
        </w:rPr>
        <w:t xml:space="preserve"> e Planilhas de Custos</w:t>
      </w:r>
      <w:r w:rsidRPr="00D02438">
        <w:rPr>
          <w:rFonts w:eastAsia="Times New Roman"/>
        </w:rPr>
        <w:t xml:space="preserve">, o </w:t>
      </w:r>
      <w:r w:rsidRPr="00D02438">
        <w:rPr>
          <w:rFonts w:eastAsia="Times New Roman"/>
          <w:b/>
        </w:rPr>
        <w:t xml:space="preserve">Envelope nº 02 </w:t>
      </w:r>
      <w:r w:rsidRPr="00D02438">
        <w:rPr>
          <w:rFonts w:eastAsia="Times New Roman"/>
        </w:rPr>
        <w:t>será devolvido à concorrente, contendo uma (01) via da proposta (Projeto Técnico</w:t>
      </w:r>
      <w:r w:rsidR="00597AD9">
        <w:rPr>
          <w:rFonts w:eastAsia="Times New Roman"/>
        </w:rPr>
        <w:t xml:space="preserve"> e Planilha de Custos</w:t>
      </w:r>
      <w:r w:rsidRPr="00D02438">
        <w:rPr>
          <w:rFonts w:eastAsia="Times New Roman"/>
        </w:rPr>
        <w:t xml:space="preserve">) recebida pelo Município de </w:t>
      </w:r>
      <w:r w:rsidR="008658B8">
        <w:rPr>
          <w:rFonts w:eastAsia="Times New Roman"/>
        </w:rPr>
        <w:t>Riozinho</w:t>
      </w:r>
      <w:r w:rsidRPr="00D02438">
        <w:rPr>
          <w:rFonts w:eastAsia="Times New Roman"/>
        </w:rPr>
        <w:t>, com carimbo certificando a entrega de via de igual teor para fins de participar no presente Concurso de Projetos.</w:t>
      </w:r>
    </w:p>
    <w:p w14:paraId="10D5C034" w14:textId="77777777" w:rsidR="00D02438" w:rsidRPr="00D02438" w:rsidRDefault="00D02438" w:rsidP="004555F6">
      <w:pPr>
        <w:pStyle w:val="PargrafodaLista"/>
        <w:spacing w:after="0" w:line="240" w:lineRule="auto"/>
        <w:rPr>
          <w:rFonts w:eastAsia="Times New Roman"/>
        </w:rPr>
      </w:pPr>
    </w:p>
    <w:p w14:paraId="733B4F72" w14:textId="4DF1E225" w:rsidR="00D02438" w:rsidRPr="00D02438" w:rsidRDefault="00D02438" w:rsidP="004555F6">
      <w:pPr>
        <w:pStyle w:val="PargrafodaLista"/>
        <w:numPr>
          <w:ilvl w:val="1"/>
          <w:numId w:val="11"/>
        </w:numPr>
        <w:tabs>
          <w:tab w:val="left" w:pos="0"/>
          <w:tab w:val="left" w:pos="487"/>
        </w:tabs>
        <w:spacing w:after="0" w:line="240" w:lineRule="auto"/>
        <w:ind w:left="0" w:firstLine="0"/>
        <w:jc w:val="both"/>
        <w:rPr>
          <w:rFonts w:eastAsia="Times New Roman"/>
          <w:b/>
        </w:rPr>
      </w:pPr>
      <w:r w:rsidRPr="00D02438">
        <w:rPr>
          <w:rFonts w:eastAsia="Times New Roman"/>
        </w:rPr>
        <w:t>Todos os projetos técnicos</w:t>
      </w:r>
      <w:r w:rsidR="00597AD9">
        <w:rPr>
          <w:rFonts w:eastAsia="Times New Roman"/>
        </w:rPr>
        <w:t xml:space="preserve"> e planilhas de custos</w:t>
      </w:r>
      <w:r w:rsidRPr="00D02438">
        <w:rPr>
          <w:rFonts w:eastAsia="Times New Roman"/>
        </w:rPr>
        <w:t xml:space="preserve"> </w:t>
      </w:r>
      <w:proofErr w:type="spellStart"/>
      <w:r w:rsidRPr="00D02438">
        <w:rPr>
          <w:rFonts w:eastAsia="Times New Roman"/>
        </w:rPr>
        <w:t>desidentificados</w:t>
      </w:r>
      <w:proofErr w:type="spellEnd"/>
      <w:r w:rsidRPr="00D02438">
        <w:rPr>
          <w:rFonts w:eastAsia="Times New Roman"/>
        </w:rPr>
        <w:t xml:space="preserve"> serão reunidos e colocados em envelope(s) ou caixa(s), que receberá(</w:t>
      </w:r>
      <w:proofErr w:type="spellStart"/>
      <w:r w:rsidRPr="00D02438">
        <w:rPr>
          <w:rFonts w:eastAsia="Times New Roman"/>
        </w:rPr>
        <w:t>ão</w:t>
      </w:r>
      <w:proofErr w:type="spellEnd"/>
      <w:r w:rsidRPr="00D02438">
        <w:rPr>
          <w:rFonts w:eastAsia="Times New Roman"/>
        </w:rPr>
        <w:t xml:space="preserve">) lacre e assinatura dos </w:t>
      </w:r>
      <w:r>
        <w:rPr>
          <w:rFonts w:eastAsia="Times New Roman"/>
        </w:rPr>
        <w:t>Proponentes</w:t>
      </w:r>
      <w:r w:rsidRPr="00D02438">
        <w:rPr>
          <w:rFonts w:eastAsia="Times New Roman"/>
        </w:rPr>
        <w:t xml:space="preserve"> presentes.</w:t>
      </w:r>
    </w:p>
    <w:p w14:paraId="4563D056" w14:textId="77777777" w:rsidR="00D02438" w:rsidRPr="00D02438" w:rsidRDefault="00D02438" w:rsidP="004555F6">
      <w:pPr>
        <w:tabs>
          <w:tab w:val="left" w:pos="0"/>
        </w:tabs>
        <w:spacing w:after="0" w:line="240" w:lineRule="auto"/>
        <w:rPr>
          <w:rFonts w:eastAsia="Times New Roman"/>
          <w:b/>
        </w:rPr>
      </w:pPr>
    </w:p>
    <w:p w14:paraId="213C39E7" w14:textId="1EF9C484" w:rsidR="00D02438" w:rsidRPr="00D02438" w:rsidRDefault="00D02438" w:rsidP="004555F6">
      <w:pPr>
        <w:pStyle w:val="PargrafodaLista"/>
        <w:numPr>
          <w:ilvl w:val="1"/>
          <w:numId w:val="11"/>
        </w:numPr>
        <w:tabs>
          <w:tab w:val="left" w:pos="0"/>
        </w:tabs>
        <w:spacing w:after="0" w:line="240" w:lineRule="auto"/>
        <w:ind w:left="0" w:firstLine="0"/>
        <w:jc w:val="both"/>
        <w:rPr>
          <w:rFonts w:eastAsia="Times New Roman"/>
          <w:b/>
        </w:rPr>
      </w:pPr>
      <w:r w:rsidRPr="00D02438">
        <w:rPr>
          <w:rFonts w:eastAsia="Times New Roman"/>
        </w:rPr>
        <w:t>Após o lacre e assinaturas, o(s) envelope(s) ou caixa(s) será(</w:t>
      </w:r>
      <w:proofErr w:type="spellStart"/>
      <w:r w:rsidRPr="00D02438">
        <w:rPr>
          <w:rFonts w:eastAsia="Times New Roman"/>
        </w:rPr>
        <w:t>ão</w:t>
      </w:r>
      <w:proofErr w:type="spellEnd"/>
      <w:r w:rsidRPr="00D02438">
        <w:rPr>
          <w:rFonts w:eastAsia="Times New Roman"/>
        </w:rPr>
        <w:t xml:space="preserve">) guardados no </w:t>
      </w:r>
      <w:r w:rsidRPr="006A1C61">
        <w:rPr>
          <w:rFonts w:eastAsia="Times New Roman"/>
        </w:rPr>
        <w:t xml:space="preserve">Setor </w:t>
      </w:r>
      <w:proofErr w:type="gramStart"/>
      <w:r w:rsidRPr="006A1C61">
        <w:rPr>
          <w:rFonts w:eastAsia="Times New Roman"/>
        </w:rPr>
        <w:t xml:space="preserve">de </w:t>
      </w:r>
      <w:r w:rsidR="008658B8">
        <w:rPr>
          <w:rFonts w:eastAsia="Times New Roman"/>
        </w:rPr>
        <w:t xml:space="preserve"> Licitações</w:t>
      </w:r>
      <w:proofErr w:type="gramEnd"/>
      <w:r w:rsidR="008658B8">
        <w:rPr>
          <w:rFonts w:eastAsia="Times New Roman"/>
        </w:rPr>
        <w:t xml:space="preserve"> </w:t>
      </w:r>
      <w:r w:rsidRPr="00D02438">
        <w:rPr>
          <w:rFonts w:eastAsia="Times New Roman"/>
        </w:rPr>
        <w:t xml:space="preserve">do Município de </w:t>
      </w:r>
      <w:r w:rsidR="008658B8">
        <w:rPr>
          <w:rFonts w:eastAsia="Times New Roman"/>
        </w:rPr>
        <w:t>Riozinho</w:t>
      </w:r>
      <w:r w:rsidRPr="00D02438">
        <w:rPr>
          <w:rFonts w:eastAsia="Times New Roman"/>
        </w:rPr>
        <w:t xml:space="preserve"> até o início da Fase de Julgamento dos Projetos.</w:t>
      </w:r>
    </w:p>
    <w:p w14:paraId="1E861169" w14:textId="77777777" w:rsidR="00D02438" w:rsidRPr="00D02438" w:rsidRDefault="00D02438" w:rsidP="004555F6">
      <w:pPr>
        <w:tabs>
          <w:tab w:val="left" w:pos="0"/>
        </w:tabs>
        <w:spacing w:after="0" w:line="240" w:lineRule="auto"/>
        <w:rPr>
          <w:rFonts w:eastAsia="Times New Roman"/>
          <w:b/>
        </w:rPr>
      </w:pPr>
    </w:p>
    <w:p w14:paraId="1856AF5B" w14:textId="537D8580" w:rsidR="00D02438" w:rsidRPr="00D02438" w:rsidRDefault="00D02438" w:rsidP="004555F6">
      <w:pPr>
        <w:pStyle w:val="PargrafodaLista"/>
        <w:numPr>
          <w:ilvl w:val="1"/>
          <w:numId w:val="11"/>
        </w:numPr>
        <w:tabs>
          <w:tab w:val="left" w:pos="0"/>
          <w:tab w:val="left" w:pos="506"/>
        </w:tabs>
        <w:spacing w:after="0" w:line="240" w:lineRule="auto"/>
        <w:ind w:left="0" w:firstLine="0"/>
        <w:jc w:val="both"/>
        <w:rPr>
          <w:rFonts w:eastAsia="Times New Roman"/>
          <w:b/>
        </w:rPr>
      </w:pPr>
      <w:r w:rsidRPr="00D02438">
        <w:rPr>
          <w:rFonts w:eastAsia="Times New Roman"/>
        </w:rPr>
        <w:lastRenderedPageBreak/>
        <w:t xml:space="preserve">A Comissão Julgadora não terá acesso à fase de </w:t>
      </w:r>
      <w:proofErr w:type="spellStart"/>
      <w:r w:rsidRPr="00D02438">
        <w:rPr>
          <w:rFonts w:eastAsia="Times New Roman"/>
        </w:rPr>
        <w:t>desidentificação</w:t>
      </w:r>
      <w:proofErr w:type="spellEnd"/>
      <w:r w:rsidRPr="00D02438">
        <w:rPr>
          <w:rFonts w:eastAsia="Times New Roman"/>
        </w:rPr>
        <w:t xml:space="preserve"> das propostas, desconhecendo assim, a autoria dos Projetos Técnicos </w:t>
      </w:r>
      <w:r w:rsidR="00597AD9">
        <w:rPr>
          <w:rFonts w:eastAsia="Times New Roman"/>
        </w:rPr>
        <w:t xml:space="preserve">e Planilhas de Custos </w:t>
      </w:r>
      <w:r w:rsidRPr="00D02438">
        <w:rPr>
          <w:rFonts w:eastAsia="Times New Roman"/>
        </w:rPr>
        <w:t>que serão levados à sua apreciação.</w:t>
      </w:r>
    </w:p>
    <w:p w14:paraId="5091F11A" w14:textId="77777777" w:rsidR="00D02438" w:rsidRPr="00D02438" w:rsidRDefault="00D02438" w:rsidP="004555F6">
      <w:pPr>
        <w:tabs>
          <w:tab w:val="left" w:pos="0"/>
        </w:tabs>
        <w:spacing w:after="0" w:line="240" w:lineRule="auto"/>
        <w:rPr>
          <w:rFonts w:eastAsia="Times New Roman"/>
          <w:b/>
        </w:rPr>
      </w:pPr>
    </w:p>
    <w:p w14:paraId="09DB5162" w14:textId="5060C820" w:rsidR="00D02438" w:rsidRPr="00D02438" w:rsidRDefault="00D02438" w:rsidP="004555F6">
      <w:pPr>
        <w:pStyle w:val="PargrafodaLista"/>
        <w:numPr>
          <w:ilvl w:val="1"/>
          <w:numId w:val="11"/>
        </w:numPr>
        <w:tabs>
          <w:tab w:val="left" w:pos="0"/>
        </w:tabs>
        <w:spacing w:after="0" w:line="240" w:lineRule="auto"/>
        <w:ind w:left="0" w:firstLine="0"/>
        <w:jc w:val="both"/>
        <w:rPr>
          <w:rFonts w:eastAsia="Times New Roman"/>
          <w:b/>
        </w:rPr>
      </w:pPr>
      <w:r w:rsidRPr="00D02438">
        <w:rPr>
          <w:rFonts w:eastAsia="Times New Roman"/>
        </w:rPr>
        <w:t xml:space="preserve">Encerrada a fase de </w:t>
      </w:r>
      <w:proofErr w:type="spellStart"/>
      <w:r w:rsidRPr="00D02438">
        <w:rPr>
          <w:rFonts w:eastAsia="Times New Roman"/>
        </w:rPr>
        <w:t>desidentificação</w:t>
      </w:r>
      <w:proofErr w:type="spellEnd"/>
      <w:r w:rsidRPr="00D02438">
        <w:rPr>
          <w:rFonts w:eastAsia="Times New Roman"/>
        </w:rPr>
        <w:t xml:space="preserve"> pelo </w:t>
      </w:r>
      <w:r w:rsidRPr="006A1C61">
        <w:rPr>
          <w:rFonts w:eastAsia="Times New Roman"/>
        </w:rPr>
        <w:t xml:space="preserve">Setor de </w:t>
      </w:r>
      <w:r w:rsidR="008658B8">
        <w:rPr>
          <w:rFonts w:eastAsia="Times New Roman"/>
        </w:rPr>
        <w:t>Licitações</w:t>
      </w:r>
      <w:r w:rsidR="006A1C61" w:rsidRPr="00D02438">
        <w:rPr>
          <w:rFonts w:eastAsia="Times New Roman"/>
        </w:rPr>
        <w:t xml:space="preserve"> </w:t>
      </w:r>
      <w:r w:rsidRPr="00D02438">
        <w:rPr>
          <w:rFonts w:eastAsia="Times New Roman"/>
        </w:rPr>
        <w:t xml:space="preserve">do Município de </w:t>
      </w:r>
      <w:r w:rsidR="008658B8">
        <w:rPr>
          <w:rFonts w:eastAsia="Times New Roman"/>
        </w:rPr>
        <w:t>Riozinho</w:t>
      </w:r>
      <w:r w:rsidRPr="00D02438">
        <w:rPr>
          <w:rFonts w:eastAsia="Times New Roman"/>
        </w:rPr>
        <w:t xml:space="preserve">, os concorrentes, munidos de seus </w:t>
      </w:r>
      <w:r w:rsidRPr="00D02438">
        <w:rPr>
          <w:rFonts w:eastAsia="Times New Roman"/>
          <w:b/>
        </w:rPr>
        <w:t>Envelopes nº 1 (Documentos de Habilitação)</w:t>
      </w:r>
      <w:r w:rsidRPr="00D02438">
        <w:rPr>
          <w:rFonts w:eastAsia="Times New Roman"/>
        </w:rPr>
        <w:t>, serão encaminhados à sala da Comissão Julgadora para início da Fase de Habilitação.</w:t>
      </w:r>
    </w:p>
    <w:p w14:paraId="3DCDD566" w14:textId="77777777" w:rsidR="00D02438" w:rsidRPr="00D02438" w:rsidRDefault="00D02438" w:rsidP="004555F6">
      <w:pPr>
        <w:tabs>
          <w:tab w:val="left" w:pos="0"/>
        </w:tabs>
        <w:spacing w:after="0" w:line="240" w:lineRule="auto"/>
        <w:rPr>
          <w:rFonts w:eastAsia="Times New Roman"/>
          <w:b/>
        </w:rPr>
      </w:pPr>
    </w:p>
    <w:p w14:paraId="1C8077C2" w14:textId="77777777" w:rsidR="00D02438" w:rsidRPr="00D02438" w:rsidRDefault="00D02438" w:rsidP="004555F6">
      <w:pPr>
        <w:pStyle w:val="PargrafodaLista"/>
        <w:numPr>
          <w:ilvl w:val="1"/>
          <w:numId w:val="11"/>
        </w:numPr>
        <w:tabs>
          <w:tab w:val="left" w:pos="0"/>
        </w:tabs>
        <w:spacing w:after="0" w:line="240" w:lineRule="auto"/>
        <w:ind w:left="0" w:firstLine="0"/>
        <w:jc w:val="both"/>
        <w:rPr>
          <w:rFonts w:eastAsia="Times New Roman"/>
          <w:b/>
        </w:rPr>
      </w:pPr>
      <w:r w:rsidRPr="00D02438">
        <w:rPr>
          <w:rFonts w:eastAsia="Times New Roman"/>
        </w:rPr>
        <w:t xml:space="preserve">A Comissão Julgadora abrirá o </w:t>
      </w:r>
      <w:r w:rsidRPr="00D02438">
        <w:rPr>
          <w:rFonts w:eastAsia="Times New Roman"/>
          <w:b/>
        </w:rPr>
        <w:t>Envelope nº 01</w:t>
      </w:r>
      <w:r w:rsidRPr="00D02438">
        <w:rPr>
          <w:rFonts w:eastAsia="Times New Roman"/>
        </w:rPr>
        <w:t xml:space="preserve"> (Documentos de Habilitação) na frente dos </w:t>
      </w:r>
      <w:r>
        <w:rPr>
          <w:rFonts w:eastAsia="Times New Roman"/>
        </w:rPr>
        <w:t>Proponentes</w:t>
      </w:r>
      <w:r w:rsidRPr="00D02438">
        <w:rPr>
          <w:rFonts w:eastAsia="Times New Roman"/>
        </w:rPr>
        <w:t xml:space="preserve"> presentes. Os documentos neles contidos serão examinados e rubricados pelas </w:t>
      </w:r>
      <w:proofErr w:type="spellStart"/>
      <w:r w:rsidRPr="00D02438">
        <w:rPr>
          <w:rFonts w:eastAsia="Times New Roman"/>
        </w:rPr>
        <w:t>OSCIPs</w:t>
      </w:r>
      <w:proofErr w:type="spellEnd"/>
      <w:r w:rsidRPr="00D02438">
        <w:rPr>
          <w:rFonts w:eastAsia="Times New Roman"/>
        </w:rPr>
        <w:t xml:space="preserve"> presentes e pela Comissão</w:t>
      </w:r>
      <w:r>
        <w:rPr>
          <w:rFonts w:eastAsia="Times New Roman"/>
        </w:rPr>
        <w:t xml:space="preserve"> Julgadora.</w:t>
      </w:r>
    </w:p>
    <w:p w14:paraId="077F0ED1" w14:textId="77777777" w:rsidR="00D02438" w:rsidRPr="00D02438" w:rsidRDefault="00D02438" w:rsidP="004555F6">
      <w:pPr>
        <w:tabs>
          <w:tab w:val="left" w:pos="0"/>
        </w:tabs>
        <w:spacing w:after="0" w:line="240" w:lineRule="auto"/>
        <w:rPr>
          <w:rFonts w:eastAsia="Times New Roman"/>
          <w:b/>
        </w:rPr>
      </w:pPr>
    </w:p>
    <w:p w14:paraId="30682A63" w14:textId="77777777" w:rsidR="00D02438" w:rsidRPr="00D02438" w:rsidRDefault="00D02438" w:rsidP="004555F6">
      <w:pPr>
        <w:pStyle w:val="PargrafodaLista"/>
        <w:numPr>
          <w:ilvl w:val="1"/>
          <w:numId w:val="11"/>
        </w:numPr>
        <w:tabs>
          <w:tab w:val="left" w:pos="0"/>
        </w:tabs>
        <w:spacing w:after="0" w:line="240" w:lineRule="auto"/>
        <w:ind w:left="0" w:firstLine="0"/>
        <w:jc w:val="both"/>
        <w:rPr>
          <w:rFonts w:eastAsia="Times New Roman"/>
          <w:b/>
        </w:rPr>
      </w:pPr>
      <w:r w:rsidRPr="00D02438">
        <w:rPr>
          <w:rFonts w:eastAsia="Times New Roman"/>
        </w:rPr>
        <w:t>A seguir, a Comissão Julgadora procederá imediatamente à verificação da documentação de habilitação apresentada.</w:t>
      </w:r>
    </w:p>
    <w:p w14:paraId="272EF63A" w14:textId="77777777" w:rsidR="00D02438" w:rsidRPr="00D02438" w:rsidRDefault="00D02438" w:rsidP="004555F6">
      <w:pPr>
        <w:tabs>
          <w:tab w:val="left" w:pos="0"/>
        </w:tabs>
        <w:spacing w:after="0" w:line="240" w:lineRule="auto"/>
        <w:rPr>
          <w:rFonts w:eastAsia="Times New Roman"/>
          <w:b/>
        </w:rPr>
      </w:pPr>
    </w:p>
    <w:p w14:paraId="4FA8D5E0" w14:textId="29E1F955" w:rsidR="00D02438" w:rsidRPr="00D02438" w:rsidRDefault="00D02438" w:rsidP="004555F6">
      <w:pPr>
        <w:pStyle w:val="PargrafodaLista"/>
        <w:numPr>
          <w:ilvl w:val="1"/>
          <w:numId w:val="11"/>
        </w:numPr>
        <w:tabs>
          <w:tab w:val="left" w:pos="0"/>
          <w:tab w:val="left" w:pos="545"/>
        </w:tabs>
        <w:spacing w:after="0" w:line="240" w:lineRule="auto"/>
        <w:ind w:left="0" w:firstLine="0"/>
        <w:jc w:val="both"/>
        <w:rPr>
          <w:rFonts w:eastAsia="Times New Roman"/>
          <w:b/>
        </w:rPr>
      </w:pPr>
      <w:r w:rsidRPr="00D02438">
        <w:rPr>
          <w:rFonts w:eastAsia="Times New Roman"/>
        </w:rPr>
        <w:t xml:space="preserve">As </w:t>
      </w:r>
      <w:r>
        <w:rPr>
          <w:rFonts w:eastAsia="Times New Roman"/>
        </w:rPr>
        <w:t>P</w:t>
      </w:r>
      <w:r w:rsidRPr="00D02438">
        <w:rPr>
          <w:rFonts w:eastAsia="Times New Roman"/>
        </w:rPr>
        <w:t xml:space="preserve">roponentes cujos documentos de habilitação estiverem de acordo com as exigências </w:t>
      </w:r>
      <w:proofErr w:type="spellStart"/>
      <w:r w:rsidRPr="00D02438">
        <w:rPr>
          <w:rFonts w:eastAsia="Times New Roman"/>
        </w:rPr>
        <w:t>editalícias</w:t>
      </w:r>
      <w:proofErr w:type="spellEnd"/>
      <w:r w:rsidRPr="00D02438">
        <w:rPr>
          <w:rFonts w:eastAsia="Times New Roman"/>
        </w:rPr>
        <w:t>, serão consideradas habilitadas e concorrerão na Fase de Julgamento dos Projetos Técnicos</w:t>
      </w:r>
      <w:r w:rsidR="00597AD9">
        <w:rPr>
          <w:rFonts w:eastAsia="Times New Roman"/>
        </w:rPr>
        <w:t xml:space="preserve"> e Planilhas de Custos</w:t>
      </w:r>
      <w:r w:rsidRPr="00D02438">
        <w:rPr>
          <w:rFonts w:eastAsia="Times New Roman"/>
        </w:rPr>
        <w:t>.</w:t>
      </w:r>
    </w:p>
    <w:p w14:paraId="1B21E52B" w14:textId="77777777" w:rsidR="00D02438" w:rsidRPr="00D02438" w:rsidRDefault="00D02438" w:rsidP="004555F6">
      <w:pPr>
        <w:tabs>
          <w:tab w:val="left" w:pos="0"/>
        </w:tabs>
        <w:spacing w:after="0" w:line="240" w:lineRule="auto"/>
        <w:rPr>
          <w:rFonts w:eastAsia="Times New Roman"/>
          <w:b/>
        </w:rPr>
      </w:pPr>
    </w:p>
    <w:p w14:paraId="7E616095" w14:textId="11775419" w:rsidR="00D02438" w:rsidRPr="00D02438" w:rsidRDefault="00D02438" w:rsidP="004555F6">
      <w:pPr>
        <w:pStyle w:val="PargrafodaLista"/>
        <w:numPr>
          <w:ilvl w:val="1"/>
          <w:numId w:val="11"/>
        </w:numPr>
        <w:tabs>
          <w:tab w:val="left" w:pos="0"/>
          <w:tab w:val="left" w:pos="607"/>
        </w:tabs>
        <w:spacing w:after="0" w:line="240" w:lineRule="auto"/>
        <w:ind w:left="0" w:firstLine="0"/>
        <w:jc w:val="both"/>
        <w:rPr>
          <w:rFonts w:eastAsia="Times New Roman"/>
          <w:b/>
        </w:rPr>
      </w:pPr>
      <w:r w:rsidRPr="00D02438">
        <w:rPr>
          <w:rFonts w:eastAsia="Times New Roman"/>
        </w:rPr>
        <w:t>Julgados eventuais recursos relativos à fase de habilitação, a Comissão Julgadora passará ao julgamento do Projeto Técnico</w:t>
      </w:r>
      <w:r w:rsidR="00597AD9">
        <w:rPr>
          <w:rFonts w:eastAsia="Times New Roman"/>
        </w:rPr>
        <w:t xml:space="preserve"> e Planilha de Custos</w:t>
      </w:r>
      <w:r w:rsidRPr="00D02438">
        <w:rPr>
          <w:rFonts w:eastAsia="Times New Roman"/>
        </w:rPr>
        <w:t>.</w:t>
      </w:r>
    </w:p>
    <w:p w14:paraId="78C33CA5" w14:textId="77777777" w:rsidR="00D02438" w:rsidRDefault="00D02438" w:rsidP="004555F6">
      <w:pPr>
        <w:spacing w:after="0" w:line="240" w:lineRule="auto"/>
        <w:jc w:val="both"/>
        <w:rPr>
          <w:rFonts w:eastAsia="Times New Roman"/>
        </w:rPr>
      </w:pPr>
    </w:p>
    <w:p w14:paraId="74FA8458" w14:textId="77777777" w:rsidR="00B303F7" w:rsidRDefault="00D24BEC" w:rsidP="004555F6">
      <w:pPr>
        <w:pStyle w:val="PargrafodaLista"/>
        <w:numPr>
          <w:ilvl w:val="0"/>
          <w:numId w:val="11"/>
        </w:numPr>
        <w:spacing w:after="0" w:line="240" w:lineRule="auto"/>
        <w:ind w:left="0" w:firstLine="0"/>
        <w:jc w:val="both"/>
        <w:rPr>
          <w:rFonts w:eastAsia="Times New Roman"/>
          <w:b/>
        </w:rPr>
      </w:pPr>
      <w:r w:rsidRPr="00D24BEC">
        <w:rPr>
          <w:rFonts w:eastAsia="Times New Roman"/>
          <w:b/>
        </w:rPr>
        <w:t>CRITÉRIOS DE AVALIAÇÃO E SELEÇÃO DO PROJETO</w:t>
      </w:r>
    </w:p>
    <w:p w14:paraId="49B40E4B" w14:textId="77777777" w:rsidR="00D24BEC" w:rsidRPr="00D24BEC" w:rsidRDefault="00D24BEC" w:rsidP="004555F6">
      <w:pPr>
        <w:pStyle w:val="PargrafodaLista"/>
        <w:spacing w:after="0" w:line="240" w:lineRule="auto"/>
        <w:ind w:left="0"/>
        <w:jc w:val="both"/>
        <w:rPr>
          <w:rFonts w:eastAsia="Times New Roman"/>
          <w:b/>
        </w:rPr>
      </w:pPr>
    </w:p>
    <w:p w14:paraId="1B95237F" w14:textId="77777777" w:rsidR="00D24BEC" w:rsidRPr="00D24BEC" w:rsidRDefault="00D24BEC" w:rsidP="004555F6">
      <w:pPr>
        <w:pStyle w:val="PargrafodaLista"/>
        <w:numPr>
          <w:ilvl w:val="1"/>
          <w:numId w:val="13"/>
        </w:numPr>
        <w:autoSpaceDE w:val="0"/>
        <w:autoSpaceDN w:val="0"/>
        <w:adjustRightInd w:val="0"/>
        <w:spacing w:after="0" w:line="240" w:lineRule="auto"/>
        <w:ind w:left="0" w:firstLine="0"/>
        <w:jc w:val="both"/>
        <w:rPr>
          <w:rFonts w:cs="Helvetica"/>
        </w:rPr>
      </w:pPr>
      <w:r w:rsidRPr="00D24BEC">
        <w:rPr>
          <w:rFonts w:cs="Helvetica"/>
        </w:rPr>
        <w:t>A Comissão Julgadora será responsável pela an</w:t>
      </w:r>
      <w:r>
        <w:rPr>
          <w:rFonts w:cs="Helvetica"/>
        </w:rPr>
        <w:t xml:space="preserve">álise e seleção das propostas </w:t>
      </w:r>
      <w:r w:rsidRPr="00D24BEC">
        <w:rPr>
          <w:rFonts w:cs="Helvetica"/>
        </w:rPr>
        <w:t>apresentadas.</w:t>
      </w:r>
    </w:p>
    <w:p w14:paraId="437F8738" w14:textId="77777777" w:rsidR="00D24BEC" w:rsidRPr="00D24BEC" w:rsidRDefault="00D24BEC" w:rsidP="004555F6">
      <w:pPr>
        <w:pStyle w:val="PargrafodaLista"/>
        <w:autoSpaceDE w:val="0"/>
        <w:autoSpaceDN w:val="0"/>
        <w:adjustRightInd w:val="0"/>
        <w:spacing w:after="0" w:line="240" w:lineRule="auto"/>
        <w:ind w:left="465"/>
        <w:rPr>
          <w:rFonts w:cs="Helvetica"/>
        </w:rPr>
      </w:pPr>
    </w:p>
    <w:p w14:paraId="0E733F25" w14:textId="77777777" w:rsidR="00D24BEC" w:rsidRPr="00D24BEC" w:rsidRDefault="00D24BEC" w:rsidP="004555F6">
      <w:pPr>
        <w:pStyle w:val="PargrafodaLista"/>
        <w:numPr>
          <w:ilvl w:val="1"/>
          <w:numId w:val="13"/>
        </w:numPr>
        <w:autoSpaceDE w:val="0"/>
        <w:autoSpaceDN w:val="0"/>
        <w:adjustRightInd w:val="0"/>
        <w:spacing w:after="0" w:line="240" w:lineRule="auto"/>
        <w:ind w:left="0" w:firstLine="0"/>
        <w:jc w:val="both"/>
        <w:rPr>
          <w:rFonts w:cs="Helvetica"/>
        </w:rPr>
      </w:pPr>
      <w:r w:rsidRPr="00D24BEC">
        <w:rPr>
          <w:rFonts w:cs="Helvetica"/>
        </w:rPr>
        <w:t xml:space="preserve">Ficam estabelecidos critérios de avaliação para análise da Comissão, </w:t>
      </w:r>
      <w:r>
        <w:rPr>
          <w:rFonts w:cs="Helvetica"/>
        </w:rPr>
        <w:t>conforme tabela abaixo</w:t>
      </w:r>
      <w:r w:rsidRPr="00D24BEC">
        <w:rPr>
          <w:rFonts w:cs="Helvetica"/>
        </w:rPr>
        <w:t>:</w:t>
      </w:r>
    </w:p>
    <w:p w14:paraId="764A3313" w14:textId="77777777" w:rsidR="00D24BEC" w:rsidRPr="00D24BEC" w:rsidRDefault="00D24BEC" w:rsidP="004555F6">
      <w:pPr>
        <w:pStyle w:val="PargrafodaLista"/>
        <w:autoSpaceDE w:val="0"/>
        <w:autoSpaceDN w:val="0"/>
        <w:adjustRightInd w:val="0"/>
        <w:spacing w:after="0" w:line="240" w:lineRule="auto"/>
        <w:jc w:val="both"/>
        <w:rPr>
          <w:rFonts w:cs="Helvetic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689"/>
        <w:gridCol w:w="3119"/>
        <w:gridCol w:w="1275"/>
        <w:gridCol w:w="1418"/>
      </w:tblGrid>
      <w:tr w:rsidR="00D24BEC" w:rsidRPr="00D24BEC" w14:paraId="5476B696" w14:textId="77777777" w:rsidTr="003E7790">
        <w:tc>
          <w:tcPr>
            <w:tcW w:w="4106" w:type="dxa"/>
            <w:gridSpan w:val="2"/>
            <w:shd w:val="clear" w:color="auto" w:fill="auto"/>
          </w:tcPr>
          <w:p w14:paraId="1796486E" w14:textId="77777777" w:rsidR="00D24BEC" w:rsidRPr="00D24BEC" w:rsidRDefault="00D24BEC" w:rsidP="004555F6">
            <w:pPr>
              <w:spacing w:after="0" w:line="240" w:lineRule="auto"/>
              <w:jc w:val="center"/>
              <w:rPr>
                <w:rFonts w:eastAsia="Times New Roman"/>
                <w:b/>
              </w:rPr>
            </w:pPr>
            <w:r w:rsidRPr="00D24BEC">
              <w:rPr>
                <w:rFonts w:eastAsia="Times New Roman"/>
                <w:b/>
              </w:rPr>
              <w:t>QUESITO</w:t>
            </w:r>
          </w:p>
          <w:p w14:paraId="7B65666B" w14:textId="77777777" w:rsidR="00D24BEC" w:rsidRPr="00D24BEC" w:rsidRDefault="00D24BEC" w:rsidP="004555F6">
            <w:pPr>
              <w:spacing w:after="0" w:line="240" w:lineRule="auto"/>
              <w:jc w:val="center"/>
              <w:rPr>
                <w:rFonts w:eastAsia="Times New Roman"/>
                <w:b/>
              </w:rPr>
            </w:pPr>
          </w:p>
        </w:tc>
        <w:tc>
          <w:tcPr>
            <w:tcW w:w="3119" w:type="dxa"/>
            <w:shd w:val="clear" w:color="auto" w:fill="auto"/>
          </w:tcPr>
          <w:p w14:paraId="7C171B7E" w14:textId="77777777" w:rsidR="00D24BEC" w:rsidRPr="00D24BEC" w:rsidRDefault="00D24BEC" w:rsidP="004555F6">
            <w:pPr>
              <w:spacing w:after="0" w:line="240" w:lineRule="auto"/>
              <w:jc w:val="center"/>
              <w:rPr>
                <w:rFonts w:eastAsia="Times New Roman"/>
                <w:b/>
              </w:rPr>
            </w:pPr>
            <w:r w:rsidRPr="00D24BEC">
              <w:rPr>
                <w:rFonts w:eastAsia="Times New Roman"/>
                <w:b/>
              </w:rPr>
              <w:t>CRITÉRIO</w:t>
            </w:r>
          </w:p>
        </w:tc>
        <w:tc>
          <w:tcPr>
            <w:tcW w:w="1275" w:type="dxa"/>
            <w:shd w:val="clear" w:color="auto" w:fill="auto"/>
          </w:tcPr>
          <w:p w14:paraId="1D869E19" w14:textId="77777777" w:rsidR="00D24BEC" w:rsidRPr="00D24BEC" w:rsidRDefault="00D24BEC" w:rsidP="004555F6">
            <w:pPr>
              <w:spacing w:after="0" w:line="240" w:lineRule="auto"/>
              <w:jc w:val="center"/>
              <w:rPr>
                <w:rFonts w:eastAsia="Times New Roman"/>
                <w:b/>
              </w:rPr>
            </w:pPr>
            <w:r w:rsidRPr="00D24BEC">
              <w:rPr>
                <w:rFonts w:eastAsia="Times New Roman"/>
                <w:b/>
              </w:rPr>
              <w:t>Pontuação</w:t>
            </w:r>
          </w:p>
        </w:tc>
        <w:tc>
          <w:tcPr>
            <w:tcW w:w="1418" w:type="dxa"/>
            <w:shd w:val="clear" w:color="auto" w:fill="auto"/>
          </w:tcPr>
          <w:p w14:paraId="506BD928" w14:textId="77777777" w:rsidR="00D24BEC" w:rsidRPr="00D24BEC" w:rsidRDefault="00D24BEC" w:rsidP="004555F6">
            <w:pPr>
              <w:spacing w:after="0" w:line="240" w:lineRule="auto"/>
              <w:jc w:val="center"/>
              <w:rPr>
                <w:rFonts w:eastAsia="Times New Roman"/>
                <w:b/>
              </w:rPr>
            </w:pPr>
            <w:r w:rsidRPr="00D24BEC">
              <w:rPr>
                <w:rFonts w:eastAsia="Times New Roman"/>
                <w:b/>
              </w:rPr>
              <w:t>Máximo</w:t>
            </w:r>
          </w:p>
        </w:tc>
      </w:tr>
      <w:tr w:rsidR="00D24BEC" w:rsidRPr="00D24BEC" w14:paraId="2FE0E36A" w14:textId="77777777" w:rsidTr="003E7790">
        <w:trPr>
          <w:trHeight w:val="70"/>
        </w:trPr>
        <w:tc>
          <w:tcPr>
            <w:tcW w:w="417" w:type="dxa"/>
            <w:vMerge w:val="restart"/>
            <w:shd w:val="clear" w:color="auto" w:fill="auto"/>
          </w:tcPr>
          <w:p w14:paraId="69477746" w14:textId="77777777" w:rsidR="00D24BEC" w:rsidRPr="00D24BEC" w:rsidRDefault="00D24BEC" w:rsidP="004555F6">
            <w:pPr>
              <w:spacing w:after="0" w:line="240" w:lineRule="auto"/>
              <w:jc w:val="center"/>
              <w:rPr>
                <w:rFonts w:eastAsia="Times New Roman"/>
                <w:b/>
              </w:rPr>
            </w:pPr>
            <w:r w:rsidRPr="00D24BEC">
              <w:rPr>
                <w:rFonts w:eastAsia="Times New Roman"/>
                <w:b/>
              </w:rPr>
              <w:t>1</w:t>
            </w:r>
          </w:p>
        </w:tc>
        <w:tc>
          <w:tcPr>
            <w:tcW w:w="3689" w:type="dxa"/>
            <w:vMerge w:val="restart"/>
            <w:shd w:val="clear" w:color="auto" w:fill="auto"/>
          </w:tcPr>
          <w:p w14:paraId="75B7B003" w14:textId="77777777" w:rsidR="00D24BEC" w:rsidRPr="00D24BEC" w:rsidRDefault="00D24BEC" w:rsidP="004555F6">
            <w:pPr>
              <w:spacing w:after="0" w:line="240" w:lineRule="auto"/>
              <w:rPr>
                <w:rFonts w:eastAsia="Times New Roman"/>
              </w:rPr>
            </w:pPr>
            <w:r w:rsidRPr="00D24BEC">
              <w:rPr>
                <w:rFonts w:eastAsia="Times New Roman"/>
              </w:rPr>
              <w:t>Tempo de Funcionamento</w:t>
            </w:r>
          </w:p>
        </w:tc>
        <w:tc>
          <w:tcPr>
            <w:tcW w:w="3119" w:type="dxa"/>
            <w:shd w:val="clear" w:color="auto" w:fill="auto"/>
          </w:tcPr>
          <w:p w14:paraId="22E85F66" w14:textId="77777777" w:rsidR="00D24BEC" w:rsidRPr="00D24BEC" w:rsidRDefault="00D24BEC" w:rsidP="004555F6">
            <w:pPr>
              <w:spacing w:after="0" w:line="240" w:lineRule="auto"/>
              <w:rPr>
                <w:rFonts w:eastAsia="Times New Roman"/>
              </w:rPr>
            </w:pPr>
            <w:r w:rsidRPr="00D24BEC">
              <w:rPr>
                <w:rFonts w:eastAsia="Times New Roman"/>
              </w:rPr>
              <w:t>De 0 a 2 anos</w:t>
            </w:r>
          </w:p>
        </w:tc>
        <w:tc>
          <w:tcPr>
            <w:tcW w:w="1275" w:type="dxa"/>
            <w:shd w:val="clear" w:color="auto" w:fill="auto"/>
          </w:tcPr>
          <w:p w14:paraId="47A08CB8" w14:textId="77777777" w:rsidR="00D24BEC" w:rsidRPr="00D24BEC" w:rsidRDefault="00D24BEC" w:rsidP="004555F6">
            <w:pPr>
              <w:spacing w:after="0" w:line="240" w:lineRule="auto"/>
              <w:jc w:val="center"/>
              <w:rPr>
                <w:rFonts w:eastAsia="Times New Roman"/>
                <w:b/>
              </w:rPr>
            </w:pPr>
            <w:r w:rsidRPr="00D24BEC">
              <w:rPr>
                <w:rFonts w:eastAsia="Times New Roman"/>
                <w:b/>
              </w:rPr>
              <w:t>4</w:t>
            </w:r>
          </w:p>
        </w:tc>
        <w:tc>
          <w:tcPr>
            <w:tcW w:w="1418" w:type="dxa"/>
            <w:vMerge w:val="restart"/>
            <w:shd w:val="clear" w:color="auto" w:fill="auto"/>
          </w:tcPr>
          <w:p w14:paraId="75433F50" w14:textId="77777777" w:rsidR="00D24BEC" w:rsidRPr="00D24BEC" w:rsidRDefault="00D24BEC" w:rsidP="004555F6">
            <w:pPr>
              <w:spacing w:after="0" w:line="240" w:lineRule="auto"/>
              <w:rPr>
                <w:rFonts w:eastAsia="Times New Roman"/>
                <w:b/>
              </w:rPr>
            </w:pPr>
          </w:p>
        </w:tc>
      </w:tr>
      <w:tr w:rsidR="00D24BEC" w:rsidRPr="00D24BEC" w14:paraId="3C27B806" w14:textId="77777777" w:rsidTr="003E7790">
        <w:trPr>
          <w:trHeight w:val="70"/>
        </w:trPr>
        <w:tc>
          <w:tcPr>
            <w:tcW w:w="417" w:type="dxa"/>
            <w:vMerge/>
            <w:shd w:val="clear" w:color="auto" w:fill="auto"/>
          </w:tcPr>
          <w:p w14:paraId="61811D04" w14:textId="77777777" w:rsidR="00D24BEC" w:rsidRPr="00D24BEC" w:rsidRDefault="00D24BEC" w:rsidP="004555F6">
            <w:pPr>
              <w:spacing w:after="0" w:line="240" w:lineRule="auto"/>
              <w:jc w:val="center"/>
              <w:rPr>
                <w:rFonts w:eastAsia="Times New Roman"/>
                <w:b/>
              </w:rPr>
            </w:pPr>
          </w:p>
        </w:tc>
        <w:tc>
          <w:tcPr>
            <w:tcW w:w="3689" w:type="dxa"/>
            <w:vMerge/>
            <w:shd w:val="clear" w:color="auto" w:fill="auto"/>
          </w:tcPr>
          <w:p w14:paraId="3143158B" w14:textId="77777777" w:rsidR="00D24BEC" w:rsidRPr="00D24BEC" w:rsidRDefault="00D24BEC" w:rsidP="004555F6">
            <w:pPr>
              <w:spacing w:after="0" w:line="240" w:lineRule="auto"/>
              <w:rPr>
                <w:rFonts w:eastAsia="Times New Roman"/>
              </w:rPr>
            </w:pPr>
          </w:p>
        </w:tc>
        <w:tc>
          <w:tcPr>
            <w:tcW w:w="3119" w:type="dxa"/>
            <w:shd w:val="clear" w:color="auto" w:fill="auto"/>
          </w:tcPr>
          <w:p w14:paraId="759E4F55" w14:textId="77777777" w:rsidR="00D24BEC" w:rsidRPr="00D24BEC" w:rsidRDefault="00D24BEC" w:rsidP="004555F6">
            <w:pPr>
              <w:spacing w:after="0" w:line="240" w:lineRule="auto"/>
              <w:rPr>
                <w:rFonts w:eastAsia="Times New Roman"/>
              </w:rPr>
            </w:pPr>
            <w:r w:rsidRPr="00D24BEC">
              <w:rPr>
                <w:rFonts w:eastAsia="Times New Roman"/>
              </w:rPr>
              <w:t>De 2 anos e 1 dia a 4 anos</w:t>
            </w:r>
          </w:p>
        </w:tc>
        <w:tc>
          <w:tcPr>
            <w:tcW w:w="1275" w:type="dxa"/>
            <w:shd w:val="clear" w:color="auto" w:fill="auto"/>
          </w:tcPr>
          <w:p w14:paraId="555667EA" w14:textId="77777777" w:rsidR="00D24BEC" w:rsidRPr="00D24BEC" w:rsidRDefault="00D24BEC" w:rsidP="004555F6">
            <w:pPr>
              <w:spacing w:after="0" w:line="240" w:lineRule="auto"/>
              <w:jc w:val="center"/>
              <w:rPr>
                <w:rFonts w:eastAsia="Times New Roman"/>
                <w:b/>
              </w:rPr>
            </w:pPr>
            <w:r w:rsidRPr="00D24BEC">
              <w:rPr>
                <w:rFonts w:eastAsia="Times New Roman"/>
                <w:b/>
              </w:rPr>
              <w:t>10</w:t>
            </w:r>
          </w:p>
        </w:tc>
        <w:tc>
          <w:tcPr>
            <w:tcW w:w="1418" w:type="dxa"/>
            <w:vMerge/>
            <w:shd w:val="clear" w:color="auto" w:fill="auto"/>
          </w:tcPr>
          <w:p w14:paraId="6EDD558B" w14:textId="77777777" w:rsidR="00D24BEC" w:rsidRPr="00D24BEC" w:rsidRDefault="00D24BEC" w:rsidP="004555F6">
            <w:pPr>
              <w:spacing w:after="0" w:line="240" w:lineRule="auto"/>
              <w:rPr>
                <w:rFonts w:eastAsia="Times New Roman"/>
                <w:b/>
              </w:rPr>
            </w:pPr>
          </w:p>
        </w:tc>
      </w:tr>
      <w:tr w:rsidR="00D24BEC" w:rsidRPr="00D24BEC" w14:paraId="51A40154" w14:textId="77777777" w:rsidTr="003E7790">
        <w:trPr>
          <w:trHeight w:val="70"/>
        </w:trPr>
        <w:tc>
          <w:tcPr>
            <w:tcW w:w="417" w:type="dxa"/>
            <w:vMerge/>
            <w:shd w:val="clear" w:color="auto" w:fill="auto"/>
          </w:tcPr>
          <w:p w14:paraId="5ACB81D7" w14:textId="77777777" w:rsidR="00D24BEC" w:rsidRPr="00D24BEC" w:rsidRDefault="00D24BEC" w:rsidP="004555F6">
            <w:pPr>
              <w:spacing w:after="0" w:line="240" w:lineRule="auto"/>
              <w:jc w:val="center"/>
              <w:rPr>
                <w:rFonts w:eastAsia="Times New Roman"/>
                <w:b/>
              </w:rPr>
            </w:pPr>
          </w:p>
        </w:tc>
        <w:tc>
          <w:tcPr>
            <w:tcW w:w="3689" w:type="dxa"/>
            <w:vMerge/>
            <w:shd w:val="clear" w:color="auto" w:fill="auto"/>
          </w:tcPr>
          <w:p w14:paraId="4C40EFC5" w14:textId="77777777" w:rsidR="00D24BEC" w:rsidRPr="00D24BEC" w:rsidRDefault="00D24BEC" w:rsidP="004555F6">
            <w:pPr>
              <w:spacing w:after="0" w:line="240" w:lineRule="auto"/>
              <w:rPr>
                <w:rFonts w:eastAsia="Times New Roman"/>
              </w:rPr>
            </w:pPr>
          </w:p>
        </w:tc>
        <w:tc>
          <w:tcPr>
            <w:tcW w:w="3119" w:type="dxa"/>
            <w:shd w:val="clear" w:color="auto" w:fill="auto"/>
          </w:tcPr>
          <w:p w14:paraId="723B2A29" w14:textId="77777777" w:rsidR="00D24BEC" w:rsidRPr="00D24BEC" w:rsidRDefault="00D24BEC" w:rsidP="004555F6">
            <w:pPr>
              <w:spacing w:after="0" w:line="240" w:lineRule="auto"/>
              <w:rPr>
                <w:rFonts w:eastAsia="Times New Roman"/>
              </w:rPr>
            </w:pPr>
            <w:r w:rsidRPr="00D24BEC">
              <w:rPr>
                <w:rFonts w:eastAsia="Times New Roman"/>
              </w:rPr>
              <w:t>Mais de 4 anos</w:t>
            </w:r>
          </w:p>
        </w:tc>
        <w:tc>
          <w:tcPr>
            <w:tcW w:w="1275" w:type="dxa"/>
            <w:shd w:val="clear" w:color="auto" w:fill="auto"/>
          </w:tcPr>
          <w:p w14:paraId="62CD5FAD" w14:textId="77777777" w:rsidR="00D24BEC" w:rsidRPr="00D24BEC" w:rsidRDefault="00D24BEC" w:rsidP="004555F6">
            <w:pPr>
              <w:spacing w:after="0" w:line="240" w:lineRule="auto"/>
              <w:jc w:val="center"/>
              <w:rPr>
                <w:rFonts w:eastAsia="Times New Roman"/>
                <w:b/>
              </w:rPr>
            </w:pPr>
            <w:r w:rsidRPr="00D24BEC">
              <w:rPr>
                <w:rFonts w:eastAsia="Times New Roman"/>
                <w:b/>
              </w:rPr>
              <w:t>20</w:t>
            </w:r>
          </w:p>
        </w:tc>
        <w:tc>
          <w:tcPr>
            <w:tcW w:w="1418" w:type="dxa"/>
            <w:vMerge/>
            <w:shd w:val="clear" w:color="auto" w:fill="auto"/>
          </w:tcPr>
          <w:p w14:paraId="7BDC688E" w14:textId="77777777" w:rsidR="00D24BEC" w:rsidRPr="00D24BEC" w:rsidRDefault="00D24BEC" w:rsidP="004555F6">
            <w:pPr>
              <w:spacing w:after="0" w:line="240" w:lineRule="auto"/>
              <w:rPr>
                <w:rFonts w:eastAsia="Times New Roman"/>
                <w:b/>
              </w:rPr>
            </w:pPr>
          </w:p>
        </w:tc>
      </w:tr>
      <w:tr w:rsidR="00D24BEC" w:rsidRPr="00D24BEC" w14:paraId="63C65AF9" w14:textId="77777777" w:rsidTr="003E7790">
        <w:tc>
          <w:tcPr>
            <w:tcW w:w="417" w:type="dxa"/>
            <w:shd w:val="clear" w:color="auto" w:fill="auto"/>
          </w:tcPr>
          <w:p w14:paraId="1BD3C32B" w14:textId="77777777" w:rsidR="00D24BEC" w:rsidRPr="00D24BEC" w:rsidRDefault="00D24BEC" w:rsidP="004555F6">
            <w:pPr>
              <w:spacing w:after="0" w:line="240" w:lineRule="auto"/>
              <w:jc w:val="center"/>
              <w:rPr>
                <w:rFonts w:eastAsia="Times New Roman"/>
                <w:b/>
              </w:rPr>
            </w:pPr>
          </w:p>
        </w:tc>
        <w:tc>
          <w:tcPr>
            <w:tcW w:w="3689" w:type="dxa"/>
            <w:shd w:val="clear" w:color="auto" w:fill="auto"/>
          </w:tcPr>
          <w:p w14:paraId="25F2FF52" w14:textId="77777777" w:rsidR="00D24BEC" w:rsidRPr="00D24BEC" w:rsidRDefault="00D24BEC" w:rsidP="004555F6">
            <w:pPr>
              <w:spacing w:after="0" w:line="240" w:lineRule="auto"/>
              <w:rPr>
                <w:rFonts w:eastAsia="Times New Roman"/>
                <w:b/>
              </w:rPr>
            </w:pPr>
            <w:r w:rsidRPr="00D24BEC">
              <w:rPr>
                <w:rFonts w:eastAsia="Times New Roman"/>
                <w:b/>
              </w:rPr>
              <w:t>Subtotal</w:t>
            </w:r>
          </w:p>
        </w:tc>
        <w:tc>
          <w:tcPr>
            <w:tcW w:w="3119" w:type="dxa"/>
            <w:shd w:val="clear" w:color="auto" w:fill="auto"/>
          </w:tcPr>
          <w:p w14:paraId="7639B731" w14:textId="77777777" w:rsidR="00D24BEC" w:rsidRPr="00D24BEC" w:rsidRDefault="00D24BEC" w:rsidP="004555F6">
            <w:pPr>
              <w:spacing w:after="0" w:line="240" w:lineRule="auto"/>
              <w:rPr>
                <w:rFonts w:eastAsia="Times New Roman"/>
              </w:rPr>
            </w:pPr>
          </w:p>
        </w:tc>
        <w:tc>
          <w:tcPr>
            <w:tcW w:w="1275" w:type="dxa"/>
            <w:shd w:val="clear" w:color="auto" w:fill="auto"/>
          </w:tcPr>
          <w:p w14:paraId="1F35BACE" w14:textId="77777777" w:rsidR="00D24BEC" w:rsidRPr="00D24BEC" w:rsidRDefault="00D24BEC" w:rsidP="004555F6">
            <w:pPr>
              <w:spacing w:after="0" w:line="240" w:lineRule="auto"/>
              <w:rPr>
                <w:rFonts w:eastAsia="Times New Roman"/>
                <w:b/>
              </w:rPr>
            </w:pPr>
          </w:p>
        </w:tc>
        <w:tc>
          <w:tcPr>
            <w:tcW w:w="1418" w:type="dxa"/>
            <w:shd w:val="clear" w:color="auto" w:fill="auto"/>
          </w:tcPr>
          <w:p w14:paraId="6B4C28CE" w14:textId="77777777" w:rsidR="00D24BEC" w:rsidRPr="00D24BEC" w:rsidRDefault="00D24BEC" w:rsidP="004555F6">
            <w:pPr>
              <w:spacing w:after="0" w:line="240" w:lineRule="auto"/>
              <w:jc w:val="center"/>
              <w:rPr>
                <w:rFonts w:eastAsia="Times New Roman"/>
                <w:b/>
              </w:rPr>
            </w:pPr>
            <w:r w:rsidRPr="00D24BEC">
              <w:rPr>
                <w:rFonts w:eastAsia="Times New Roman"/>
                <w:b/>
              </w:rPr>
              <w:t>20</w:t>
            </w:r>
          </w:p>
        </w:tc>
      </w:tr>
      <w:tr w:rsidR="00D24BEC" w:rsidRPr="00D24BEC" w14:paraId="46DCE52B" w14:textId="77777777" w:rsidTr="003E7790">
        <w:trPr>
          <w:trHeight w:val="105"/>
        </w:trPr>
        <w:tc>
          <w:tcPr>
            <w:tcW w:w="417" w:type="dxa"/>
            <w:vMerge w:val="restart"/>
            <w:shd w:val="clear" w:color="auto" w:fill="auto"/>
          </w:tcPr>
          <w:p w14:paraId="4B9CF147" w14:textId="77777777" w:rsidR="00D24BEC" w:rsidRPr="00D24BEC" w:rsidRDefault="00D24BEC" w:rsidP="004555F6">
            <w:pPr>
              <w:spacing w:after="0" w:line="240" w:lineRule="auto"/>
              <w:jc w:val="center"/>
              <w:rPr>
                <w:rFonts w:eastAsia="Times New Roman"/>
                <w:b/>
              </w:rPr>
            </w:pPr>
            <w:r w:rsidRPr="00D24BEC">
              <w:rPr>
                <w:rFonts w:eastAsia="Times New Roman"/>
                <w:b/>
              </w:rPr>
              <w:t>2</w:t>
            </w:r>
          </w:p>
        </w:tc>
        <w:tc>
          <w:tcPr>
            <w:tcW w:w="3689" w:type="dxa"/>
            <w:vMerge w:val="restart"/>
            <w:shd w:val="clear" w:color="auto" w:fill="auto"/>
          </w:tcPr>
          <w:p w14:paraId="5EE0FD12" w14:textId="77777777" w:rsidR="00D24BEC" w:rsidRPr="00D24BEC" w:rsidRDefault="00D24BEC" w:rsidP="004555F6">
            <w:pPr>
              <w:spacing w:after="0" w:line="240" w:lineRule="auto"/>
              <w:rPr>
                <w:rFonts w:eastAsia="Times New Roman"/>
              </w:rPr>
            </w:pPr>
            <w:r w:rsidRPr="00D24BEC">
              <w:rPr>
                <w:rFonts w:eastAsia="Times New Roman"/>
              </w:rPr>
              <w:t>Relacionamento com o Público</w:t>
            </w:r>
          </w:p>
        </w:tc>
        <w:tc>
          <w:tcPr>
            <w:tcW w:w="3119" w:type="dxa"/>
            <w:shd w:val="clear" w:color="auto" w:fill="auto"/>
          </w:tcPr>
          <w:p w14:paraId="785971EE" w14:textId="77777777" w:rsidR="00D24BEC" w:rsidRPr="00D24BEC" w:rsidRDefault="00D24BEC" w:rsidP="004555F6">
            <w:pPr>
              <w:spacing w:after="0" w:line="240" w:lineRule="auto"/>
              <w:jc w:val="both"/>
              <w:rPr>
                <w:rFonts w:eastAsia="Times New Roman"/>
              </w:rPr>
            </w:pPr>
            <w:r w:rsidRPr="00D24BEC">
              <w:rPr>
                <w:rFonts w:eastAsia="Times New Roman"/>
              </w:rPr>
              <w:t>Nunca manteve Termo de Parceria com Ente Público</w:t>
            </w:r>
          </w:p>
        </w:tc>
        <w:tc>
          <w:tcPr>
            <w:tcW w:w="1275" w:type="dxa"/>
            <w:shd w:val="clear" w:color="auto" w:fill="auto"/>
          </w:tcPr>
          <w:p w14:paraId="1A74A1DD" w14:textId="77777777" w:rsidR="00D24BEC" w:rsidRPr="00D24BEC" w:rsidRDefault="00D24BEC" w:rsidP="004555F6">
            <w:pPr>
              <w:spacing w:after="0" w:line="240" w:lineRule="auto"/>
              <w:jc w:val="center"/>
              <w:rPr>
                <w:rFonts w:eastAsia="Times New Roman"/>
                <w:b/>
              </w:rPr>
            </w:pPr>
            <w:r w:rsidRPr="00D24BEC">
              <w:rPr>
                <w:rFonts w:eastAsia="Times New Roman"/>
                <w:b/>
              </w:rPr>
              <w:t>0</w:t>
            </w:r>
          </w:p>
        </w:tc>
        <w:tc>
          <w:tcPr>
            <w:tcW w:w="1418" w:type="dxa"/>
            <w:vMerge w:val="restart"/>
            <w:shd w:val="clear" w:color="auto" w:fill="auto"/>
          </w:tcPr>
          <w:p w14:paraId="07724C11" w14:textId="77777777" w:rsidR="00D24BEC" w:rsidRPr="00D24BEC" w:rsidRDefault="00D24BEC" w:rsidP="004555F6">
            <w:pPr>
              <w:spacing w:after="0" w:line="240" w:lineRule="auto"/>
              <w:rPr>
                <w:rFonts w:eastAsia="Times New Roman"/>
                <w:b/>
              </w:rPr>
            </w:pPr>
          </w:p>
        </w:tc>
      </w:tr>
      <w:tr w:rsidR="00D24BEC" w:rsidRPr="00D24BEC" w14:paraId="4AEA7F2B" w14:textId="77777777" w:rsidTr="003E7790">
        <w:trPr>
          <w:trHeight w:val="105"/>
        </w:trPr>
        <w:tc>
          <w:tcPr>
            <w:tcW w:w="417" w:type="dxa"/>
            <w:vMerge/>
            <w:shd w:val="clear" w:color="auto" w:fill="auto"/>
          </w:tcPr>
          <w:p w14:paraId="235076EB" w14:textId="77777777" w:rsidR="00D24BEC" w:rsidRPr="00D24BEC" w:rsidRDefault="00D24BEC" w:rsidP="004555F6">
            <w:pPr>
              <w:spacing w:after="0" w:line="240" w:lineRule="auto"/>
              <w:jc w:val="center"/>
              <w:rPr>
                <w:rFonts w:eastAsia="Times New Roman"/>
                <w:b/>
              </w:rPr>
            </w:pPr>
          </w:p>
        </w:tc>
        <w:tc>
          <w:tcPr>
            <w:tcW w:w="3689" w:type="dxa"/>
            <w:vMerge/>
            <w:shd w:val="clear" w:color="auto" w:fill="auto"/>
          </w:tcPr>
          <w:p w14:paraId="60EED61C" w14:textId="77777777" w:rsidR="00D24BEC" w:rsidRPr="00D24BEC" w:rsidRDefault="00D24BEC" w:rsidP="004555F6">
            <w:pPr>
              <w:spacing w:after="0" w:line="240" w:lineRule="auto"/>
              <w:rPr>
                <w:rFonts w:eastAsia="Times New Roman"/>
              </w:rPr>
            </w:pPr>
          </w:p>
        </w:tc>
        <w:tc>
          <w:tcPr>
            <w:tcW w:w="3119" w:type="dxa"/>
            <w:shd w:val="clear" w:color="auto" w:fill="auto"/>
          </w:tcPr>
          <w:p w14:paraId="4598C79D" w14:textId="77777777" w:rsidR="00D24BEC" w:rsidRPr="00D24BEC" w:rsidRDefault="00D24BEC" w:rsidP="004555F6">
            <w:pPr>
              <w:spacing w:after="0" w:line="240" w:lineRule="auto"/>
              <w:jc w:val="both"/>
              <w:rPr>
                <w:rFonts w:eastAsia="Times New Roman"/>
              </w:rPr>
            </w:pPr>
            <w:r w:rsidRPr="00D24BEC">
              <w:rPr>
                <w:rFonts w:eastAsia="Times New Roman"/>
              </w:rPr>
              <w:t>Manteve Termo de Parceria com Ente Público</w:t>
            </w:r>
          </w:p>
        </w:tc>
        <w:tc>
          <w:tcPr>
            <w:tcW w:w="1275" w:type="dxa"/>
            <w:shd w:val="clear" w:color="auto" w:fill="auto"/>
          </w:tcPr>
          <w:p w14:paraId="112EAAE7" w14:textId="77777777" w:rsidR="00D24BEC" w:rsidRPr="00D24BEC" w:rsidRDefault="00D24BEC" w:rsidP="004555F6">
            <w:pPr>
              <w:spacing w:after="0" w:line="240" w:lineRule="auto"/>
              <w:jc w:val="center"/>
              <w:rPr>
                <w:rFonts w:eastAsia="Times New Roman"/>
                <w:b/>
              </w:rPr>
            </w:pPr>
            <w:r w:rsidRPr="00D24BEC">
              <w:rPr>
                <w:rFonts w:eastAsia="Times New Roman"/>
                <w:b/>
              </w:rPr>
              <w:t>10</w:t>
            </w:r>
          </w:p>
        </w:tc>
        <w:tc>
          <w:tcPr>
            <w:tcW w:w="1418" w:type="dxa"/>
            <w:vMerge/>
            <w:shd w:val="clear" w:color="auto" w:fill="auto"/>
          </w:tcPr>
          <w:p w14:paraId="465F23BA" w14:textId="77777777" w:rsidR="00D24BEC" w:rsidRPr="00D24BEC" w:rsidRDefault="00D24BEC" w:rsidP="004555F6">
            <w:pPr>
              <w:spacing w:after="0" w:line="240" w:lineRule="auto"/>
              <w:rPr>
                <w:rFonts w:eastAsia="Times New Roman"/>
                <w:b/>
              </w:rPr>
            </w:pPr>
          </w:p>
        </w:tc>
      </w:tr>
      <w:tr w:rsidR="00D24BEC" w:rsidRPr="00D24BEC" w14:paraId="419230EE" w14:textId="77777777" w:rsidTr="003E7790">
        <w:tc>
          <w:tcPr>
            <w:tcW w:w="417" w:type="dxa"/>
            <w:shd w:val="clear" w:color="auto" w:fill="auto"/>
          </w:tcPr>
          <w:p w14:paraId="211D8457" w14:textId="77777777" w:rsidR="00D24BEC" w:rsidRPr="00D24BEC" w:rsidRDefault="00D24BEC" w:rsidP="004555F6">
            <w:pPr>
              <w:spacing w:after="0" w:line="240" w:lineRule="auto"/>
              <w:jc w:val="center"/>
              <w:rPr>
                <w:rFonts w:eastAsia="Times New Roman"/>
                <w:b/>
              </w:rPr>
            </w:pPr>
          </w:p>
        </w:tc>
        <w:tc>
          <w:tcPr>
            <w:tcW w:w="3689" w:type="dxa"/>
            <w:shd w:val="clear" w:color="auto" w:fill="auto"/>
          </w:tcPr>
          <w:p w14:paraId="046AD0C8" w14:textId="77777777" w:rsidR="00D24BEC" w:rsidRPr="00D24BEC" w:rsidRDefault="00D24BEC" w:rsidP="004555F6">
            <w:pPr>
              <w:spacing w:after="0" w:line="240" w:lineRule="auto"/>
              <w:rPr>
                <w:rFonts w:eastAsia="Times New Roman"/>
                <w:b/>
              </w:rPr>
            </w:pPr>
            <w:r w:rsidRPr="00D24BEC">
              <w:rPr>
                <w:rFonts w:eastAsia="Times New Roman"/>
                <w:b/>
              </w:rPr>
              <w:t>Subtotal</w:t>
            </w:r>
          </w:p>
        </w:tc>
        <w:tc>
          <w:tcPr>
            <w:tcW w:w="3119" w:type="dxa"/>
            <w:shd w:val="clear" w:color="auto" w:fill="auto"/>
          </w:tcPr>
          <w:p w14:paraId="10D82D99" w14:textId="77777777" w:rsidR="00D24BEC" w:rsidRPr="00D24BEC" w:rsidRDefault="00D24BEC" w:rsidP="004555F6">
            <w:pPr>
              <w:spacing w:after="0" w:line="240" w:lineRule="auto"/>
              <w:rPr>
                <w:rFonts w:eastAsia="Times New Roman"/>
              </w:rPr>
            </w:pPr>
          </w:p>
        </w:tc>
        <w:tc>
          <w:tcPr>
            <w:tcW w:w="1275" w:type="dxa"/>
            <w:shd w:val="clear" w:color="auto" w:fill="auto"/>
          </w:tcPr>
          <w:p w14:paraId="505A0F1D" w14:textId="77777777" w:rsidR="00D24BEC" w:rsidRPr="00D24BEC" w:rsidRDefault="00D24BEC" w:rsidP="004555F6">
            <w:pPr>
              <w:spacing w:after="0" w:line="240" w:lineRule="auto"/>
              <w:rPr>
                <w:rFonts w:eastAsia="Times New Roman"/>
                <w:b/>
              </w:rPr>
            </w:pPr>
          </w:p>
        </w:tc>
        <w:tc>
          <w:tcPr>
            <w:tcW w:w="1418" w:type="dxa"/>
            <w:shd w:val="clear" w:color="auto" w:fill="auto"/>
          </w:tcPr>
          <w:p w14:paraId="2A029EC8" w14:textId="77777777" w:rsidR="00D24BEC" w:rsidRPr="00D24BEC" w:rsidRDefault="00D24BEC" w:rsidP="004555F6">
            <w:pPr>
              <w:spacing w:after="0" w:line="240" w:lineRule="auto"/>
              <w:jc w:val="center"/>
              <w:rPr>
                <w:rFonts w:eastAsia="Times New Roman"/>
                <w:b/>
              </w:rPr>
            </w:pPr>
            <w:r w:rsidRPr="00D24BEC">
              <w:rPr>
                <w:rFonts w:eastAsia="Times New Roman"/>
                <w:b/>
              </w:rPr>
              <w:t>10</w:t>
            </w:r>
          </w:p>
        </w:tc>
      </w:tr>
      <w:tr w:rsidR="00D24BEC" w:rsidRPr="00D24BEC" w14:paraId="53AEC797" w14:textId="77777777" w:rsidTr="003E7790">
        <w:tc>
          <w:tcPr>
            <w:tcW w:w="417" w:type="dxa"/>
            <w:shd w:val="clear" w:color="auto" w:fill="auto"/>
          </w:tcPr>
          <w:p w14:paraId="206BDEDF" w14:textId="77777777" w:rsidR="00D24BEC" w:rsidRPr="00D24BEC" w:rsidRDefault="00D24BEC" w:rsidP="004555F6">
            <w:pPr>
              <w:spacing w:after="0" w:line="240" w:lineRule="auto"/>
              <w:jc w:val="center"/>
              <w:rPr>
                <w:rFonts w:eastAsia="Times New Roman"/>
                <w:b/>
              </w:rPr>
            </w:pPr>
            <w:r w:rsidRPr="00D24BEC">
              <w:rPr>
                <w:rFonts w:eastAsia="Times New Roman"/>
                <w:b/>
              </w:rPr>
              <w:t>3</w:t>
            </w:r>
          </w:p>
        </w:tc>
        <w:tc>
          <w:tcPr>
            <w:tcW w:w="3689" w:type="dxa"/>
            <w:shd w:val="clear" w:color="auto" w:fill="auto"/>
          </w:tcPr>
          <w:p w14:paraId="6551E4A1" w14:textId="77777777" w:rsidR="00D24BEC" w:rsidRPr="00D24BEC" w:rsidRDefault="00D24BEC" w:rsidP="004555F6">
            <w:pPr>
              <w:autoSpaceDE w:val="0"/>
              <w:autoSpaceDN w:val="0"/>
              <w:adjustRightInd w:val="0"/>
              <w:spacing w:after="0" w:line="240" w:lineRule="auto"/>
              <w:jc w:val="both"/>
              <w:rPr>
                <w:rFonts w:eastAsia="Times New Roman"/>
              </w:rPr>
            </w:pPr>
            <w:r w:rsidRPr="00D24BEC">
              <w:rPr>
                <w:rFonts w:cs="Times New Roman"/>
              </w:rPr>
              <w:t>Quantidade de atestados fornecidos por pessoa jurídica de direito público, comprovando a experiência da OSCIP na gestão de projetos em parceria.</w:t>
            </w:r>
          </w:p>
        </w:tc>
        <w:tc>
          <w:tcPr>
            <w:tcW w:w="3119" w:type="dxa"/>
            <w:shd w:val="clear" w:color="auto" w:fill="auto"/>
          </w:tcPr>
          <w:p w14:paraId="11BCE99B" w14:textId="77777777" w:rsidR="00D24BEC" w:rsidRPr="00D24BEC" w:rsidRDefault="00D24BEC" w:rsidP="004555F6">
            <w:pPr>
              <w:spacing w:after="0" w:line="240" w:lineRule="auto"/>
              <w:jc w:val="center"/>
              <w:rPr>
                <w:rFonts w:eastAsia="Times New Roman"/>
              </w:rPr>
            </w:pPr>
            <w:r w:rsidRPr="00D24BEC">
              <w:rPr>
                <w:rFonts w:eastAsia="Times New Roman"/>
              </w:rPr>
              <w:t>2,5 pontos por atestado</w:t>
            </w:r>
          </w:p>
          <w:p w14:paraId="175A8F1E" w14:textId="77777777" w:rsidR="00D24BEC" w:rsidRPr="00D24BEC" w:rsidRDefault="00D24BEC" w:rsidP="004555F6">
            <w:pPr>
              <w:spacing w:after="0" w:line="240" w:lineRule="auto"/>
              <w:jc w:val="center"/>
              <w:rPr>
                <w:rFonts w:eastAsia="Times New Roman"/>
              </w:rPr>
            </w:pPr>
            <w:r w:rsidRPr="00D24BEC">
              <w:rPr>
                <w:rFonts w:eastAsia="Times New Roman"/>
              </w:rPr>
              <w:t>(Máximo de 4 atestados)</w:t>
            </w:r>
          </w:p>
        </w:tc>
        <w:tc>
          <w:tcPr>
            <w:tcW w:w="1275" w:type="dxa"/>
            <w:shd w:val="clear" w:color="auto" w:fill="auto"/>
          </w:tcPr>
          <w:p w14:paraId="08312108" w14:textId="77777777" w:rsidR="00D24BEC" w:rsidRPr="00D24BEC" w:rsidRDefault="00D24BEC" w:rsidP="004555F6">
            <w:pPr>
              <w:spacing w:after="0" w:line="240" w:lineRule="auto"/>
              <w:jc w:val="center"/>
              <w:rPr>
                <w:rFonts w:eastAsia="Times New Roman"/>
                <w:b/>
              </w:rPr>
            </w:pPr>
            <w:r w:rsidRPr="00D24BEC">
              <w:rPr>
                <w:rFonts w:eastAsia="Times New Roman"/>
                <w:b/>
              </w:rPr>
              <w:t>10</w:t>
            </w:r>
          </w:p>
        </w:tc>
        <w:tc>
          <w:tcPr>
            <w:tcW w:w="1418" w:type="dxa"/>
            <w:shd w:val="clear" w:color="auto" w:fill="auto"/>
          </w:tcPr>
          <w:p w14:paraId="5FCCED0C" w14:textId="77777777" w:rsidR="00D24BEC" w:rsidRPr="00D24BEC" w:rsidRDefault="00D24BEC" w:rsidP="004555F6">
            <w:pPr>
              <w:spacing w:after="0" w:line="240" w:lineRule="auto"/>
              <w:rPr>
                <w:rFonts w:eastAsia="Times New Roman"/>
                <w:b/>
              </w:rPr>
            </w:pPr>
          </w:p>
        </w:tc>
      </w:tr>
      <w:tr w:rsidR="00D24BEC" w:rsidRPr="00D24BEC" w14:paraId="1762EF9F" w14:textId="77777777" w:rsidTr="003E7790">
        <w:tc>
          <w:tcPr>
            <w:tcW w:w="417" w:type="dxa"/>
            <w:shd w:val="clear" w:color="auto" w:fill="auto"/>
          </w:tcPr>
          <w:p w14:paraId="732BCAB6" w14:textId="77777777" w:rsidR="00D24BEC" w:rsidRPr="00D24BEC" w:rsidRDefault="00D24BEC" w:rsidP="004555F6">
            <w:pPr>
              <w:spacing w:after="0" w:line="240" w:lineRule="auto"/>
              <w:jc w:val="center"/>
              <w:rPr>
                <w:rFonts w:eastAsia="Times New Roman"/>
                <w:b/>
              </w:rPr>
            </w:pPr>
          </w:p>
        </w:tc>
        <w:tc>
          <w:tcPr>
            <w:tcW w:w="3689" w:type="dxa"/>
            <w:shd w:val="clear" w:color="auto" w:fill="auto"/>
          </w:tcPr>
          <w:p w14:paraId="720CA6AB" w14:textId="77777777" w:rsidR="00D24BEC" w:rsidRPr="00D24BEC" w:rsidRDefault="00D24BEC" w:rsidP="004555F6">
            <w:pPr>
              <w:spacing w:after="0" w:line="240" w:lineRule="auto"/>
              <w:rPr>
                <w:rFonts w:eastAsia="Times New Roman"/>
                <w:b/>
              </w:rPr>
            </w:pPr>
            <w:r w:rsidRPr="00D24BEC">
              <w:rPr>
                <w:rFonts w:eastAsia="Times New Roman"/>
                <w:b/>
              </w:rPr>
              <w:t>Subtotal</w:t>
            </w:r>
          </w:p>
        </w:tc>
        <w:tc>
          <w:tcPr>
            <w:tcW w:w="3119" w:type="dxa"/>
            <w:shd w:val="clear" w:color="auto" w:fill="auto"/>
          </w:tcPr>
          <w:p w14:paraId="6A62E661" w14:textId="77777777" w:rsidR="00D24BEC" w:rsidRPr="00D24BEC" w:rsidRDefault="00D24BEC" w:rsidP="004555F6">
            <w:pPr>
              <w:spacing w:after="0" w:line="240" w:lineRule="auto"/>
              <w:rPr>
                <w:rFonts w:eastAsia="Times New Roman"/>
              </w:rPr>
            </w:pPr>
          </w:p>
        </w:tc>
        <w:tc>
          <w:tcPr>
            <w:tcW w:w="1275" w:type="dxa"/>
            <w:shd w:val="clear" w:color="auto" w:fill="auto"/>
          </w:tcPr>
          <w:p w14:paraId="6F2D059B" w14:textId="77777777" w:rsidR="00D24BEC" w:rsidRPr="00D24BEC" w:rsidRDefault="00D24BEC" w:rsidP="004555F6">
            <w:pPr>
              <w:spacing w:after="0" w:line="240" w:lineRule="auto"/>
              <w:rPr>
                <w:rFonts w:eastAsia="Times New Roman"/>
                <w:b/>
              </w:rPr>
            </w:pPr>
          </w:p>
        </w:tc>
        <w:tc>
          <w:tcPr>
            <w:tcW w:w="1418" w:type="dxa"/>
            <w:shd w:val="clear" w:color="auto" w:fill="auto"/>
          </w:tcPr>
          <w:p w14:paraId="2D3CFA81" w14:textId="77777777" w:rsidR="00D24BEC" w:rsidRPr="00D24BEC" w:rsidRDefault="00D24BEC" w:rsidP="004555F6">
            <w:pPr>
              <w:spacing w:after="0" w:line="240" w:lineRule="auto"/>
              <w:jc w:val="center"/>
              <w:rPr>
                <w:rFonts w:eastAsia="Times New Roman"/>
                <w:b/>
              </w:rPr>
            </w:pPr>
            <w:r w:rsidRPr="00D24BEC">
              <w:rPr>
                <w:rFonts w:eastAsia="Times New Roman"/>
                <w:b/>
              </w:rPr>
              <w:t>10</w:t>
            </w:r>
          </w:p>
        </w:tc>
      </w:tr>
      <w:tr w:rsidR="00D24BEC" w:rsidRPr="00D24BEC" w14:paraId="141936C3" w14:textId="77777777" w:rsidTr="003E7790">
        <w:trPr>
          <w:trHeight w:val="105"/>
        </w:trPr>
        <w:tc>
          <w:tcPr>
            <w:tcW w:w="417" w:type="dxa"/>
            <w:vMerge w:val="restart"/>
            <w:shd w:val="clear" w:color="auto" w:fill="auto"/>
          </w:tcPr>
          <w:p w14:paraId="498F688C" w14:textId="77777777" w:rsidR="00D24BEC" w:rsidRPr="00D24BEC" w:rsidRDefault="00D24BEC" w:rsidP="004555F6">
            <w:pPr>
              <w:spacing w:after="0" w:line="240" w:lineRule="auto"/>
              <w:jc w:val="center"/>
              <w:rPr>
                <w:rFonts w:eastAsia="Times New Roman"/>
                <w:b/>
              </w:rPr>
            </w:pPr>
            <w:r w:rsidRPr="00D24BEC">
              <w:rPr>
                <w:rFonts w:eastAsia="Times New Roman"/>
                <w:b/>
              </w:rPr>
              <w:lastRenderedPageBreak/>
              <w:t>4</w:t>
            </w:r>
          </w:p>
        </w:tc>
        <w:tc>
          <w:tcPr>
            <w:tcW w:w="3689" w:type="dxa"/>
            <w:vMerge w:val="restart"/>
            <w:shd w:val="clear" w:color="auto" w:fill="auto"/>
          </w:tcPr>
          <w:p w14:paraId="1DAAAF22" w14:textId="77777777" w:rsidR="00D24BEC" w:rsidRPr="00D24BEC" w:rsidRDefault="00D24BEC" w:rsidP="004555F6">
            <w:pPr>
              <w:spacing w:after="0" w:line="240" w:lineRule="auto"/>
              <w:rPr>
                <w:rFonts w:eastAsia="Times New Roman"/>
              </w:rPr>
            </w:pPr>
            <w:r w:rsidRPr="00D24BEC">
              <w:rPr>
                <w:rFonts w:eastAsia="Times New Roman"/>
              </w:rPr>
              <w:t>Mérito intrínseco</w:t>
            </w:r>
          </w:p>
        </w:tc>
        <w:tc>
          <w:tcPr>
            <w:tcW w:w="3119" w:type="dxa"/>
            <w:shd w:val="clear" w:color="auto" w:fill="auto"/>
          </w:tcPr>
          <w:p w14:paraId="380D70E3" w14:textId="671BB6C3" w:rsidR="00D24BEC" w:rsidRPr="00D24BEC" w:rsidRDefault="00D24BEC" w:rsidP="004555F6">
            <w:pPr>
              <w:autoSpaceDE w:val="0"/>
              <w:autoSpaceDN w:val="0"/>
              <w:adjustRightInd w:val="0"/>
              <w:spacing w:after="0" w:line="240" w:lineRule="auto"/>
              <w:jc w:val="both"/>
              <w:rPr>
                <w:rFonts w:eastAsia="Times New Roman"/>
              </w:rPr>
            </w:pPr>
            <w:r w:rsidRPr="00D24BEC">
              <w:rPr>
                <w:rFonts w:cs="Times New Roman"/>
              </w:rPr>
              <w:t xml:space="preserve">Elaborou o projeto técnico de acordo com o </w:t>
            </w:r>
            <w:r w:rsidR="00CD541D">
              <w:rPr>
                <w:rFonts w:cs="Times New Roman"/>
              </w:rPr>
              <w:t>divulgado no Edital</w:t>
            </w:r>
          </w:p>
        </w:tc>
        <w:tc>
          <w:tcPr>
            <w:tcW w:w="1275" w:type="dxa"/>
            <w:shd w:val="clear" w:color="auto" w:fill="auto"/>
          </w:tcPr>
          <w:p w14:paraId="76B07D84" w14:textId="77777777" w:rsidR="00D24BEC" w:rsidRPr="00D24BEC" w:rsidRDefault="00D24BEC" w:rsidP="004555F6">
            <w:pPr>
              <w:spacing w:after="0" w:line="240" w:lineRule="auto"/>
              <w:jc w:val="center"/>
              <w:rPr>
                <w:rFonts w:eastAsia="Times New Roman"/>
                <w:b/>
              </w:rPr>
            </w:pPr>
            <w:r w:rsidRPr="00D24BEC">
              <w:rPr>
                <w:rFonts w:eastAsia="Times New Roman"/>
                <w:b/>
              </w:rPr>
              <w:t>Até 8 pontos</w:t>
            </w:r>
          </w:p>
        </w:tc>
        <w:tc>
          <w:tcPr>
            <w:tcW w:w="1418" w:type="dxa"/>
            <w:vMerge w:val="restart"/>
            <w:shd w:val="clear" w:color="auto" w:fill="auto"/>
          </w:tcPr>
          <w:p w14:paraId="6BCC34F9" w14:textId="77777777" w:rsidR="00D24BEC" w:rsidRPr="00D24BEC" w:rsidRDefault="00D24BEC" w:rsidP="004555F6">
            <w:pPr>
              <w:spacing w:after="0" w:line="240" w:lineRule="auto"/>
              <w:rPr>
                <w:rFonts w:eastAsia="Times New Roman"/>
                <w:b/>
              </w:rPr>
            </w:pPr>
          </w:p>
        </w:tc>
      </w:tr>
      <w:tr w:rsidR="00D24BEC" w:rsidRPr="00D24BEC" w14:paraId="638AC3FB" w14:textId="77777777" w:rsidTr="003E7790">
        <w:trPr>
          <w:trHeight w:val="105"/>
        </w:trPr>
        <w:tc>
          <w:tcPr>
            <w:tcW w:w="417" w:type="dxa"/>
            <w:vMerge/>
            <w:shd w:val="clear" w:color="auto" w:fill="auto"/>
          </w:tcPr>
          <w:p w14:paraId="26568586" w14:textId="77777777" w:rsidR="00D24BEC" w:rsidRPr="00D24BEC" w:rsidRDefault="00D24BEC" w:rsidP="004555F6">
            <w:pPr>
              <w:spacing w:after="0" w:line="240" w:lineRule="auto"/>
              <w:jc w:val="center"/>
              <w:rPr>
                <w:rFonts w:eastAsia="Times New Roman"/>
                <w:b/>
              </w:rPr>
            </w:pPr>
          </w:p>
        </w:tc>
        <w:tc>
          <w:tcPr>
            <w:tcW w:w="3689" w:type="dxa"/>
            <w:vMerge/>
            <w:shd w:val="clear" w:color="auto" w:fill="auto"/>
          </w:tcPr>
          <w:p w14:paraId="604D1F5F" w14:textId="77777777" w:rsidR="00D24BEC" w:rsidRPr="00D24BEC" w:rsidRDefault="00D24BEC" w:rsidP="004555F6">
            <w:pPr>
              <w:spacing w:after="0" w:line="240" w:lineRule="auto"/>
              <w:rPr>
                <w:rFonts w:eastAsia="Times New Roman"/>
              </w:rPr>
            </w:pPr>
          </w:p>
        </w:tc>
        <w:tc>
          <w:tcPr>
            <w:tcW w:w="3119" w:type="dxa"/>
            <w:shd w:val="clear" w:color="auto" w:fill="auto"/>
          </w:tcPr>
          <w:p w14:paraId="09B97A79" w14:textId="77777777" w:rsidR="00D24BEC" w:rsidRPr="00D24BEC" w:rsidRDefault="00D24BEC" w:rsidP="004555F6">
            <w:pPr>
              <w:autoSpaceDE w:val="0"/>
              <w:autoSpaceDN w:val="0"/>
              <w:adjustRightInd w:val="0"/>
              <w:spacing w:after="0" w:line="240" w:lineRule="auto"/>
              <w:jc w:val="both"/>
              <w:rPr>
                <w:rFonts w:eastAsia="Times New Roman"/>
              </w:rPr>
            </w:pPr>
            <w:r w:rsidRPr="00D24BEC">
              <w:rPr>
                <w:rFonts w:cs="Times New Roman"/>
              </w:rPr>
              <w:t>Clareza e objetividade na descrição da proposta</w:t>
            </w:r>
          </w:p>
        </w:tc>
        <w:tc>
          <w:tcPr>
            <w:tcW w:w="1275" w:type="dxa"/>
            <w:shd w:val="clear" w:color="auto" w:fill="auto"/>
          </w:tcPr>
          <w:p w14:paraId="2B9C2A35" w14:textId="77777777" w:rsidR="00D24BEC" w:rsidRPr="00D24BEC" w:rsidRDefault="00D24BEC" w:rsidP="004555F6">
            <w:pPr>
              <w:spacing w:after="0" w:line="240" w:lineRule="auto"/>
              <w:jc w:val="center"/>
              <w:rPr>
                <w:rFonts w:eastAsia="Times New Roman"/>
                <w:b/>
              </w:rPr>
            </w:pPr>
            <w:r w:rsidRPr="00D24BEC">
              <w:rPr>
                <w:rFonts w:eastAsia="Times New Roman"/>
                <w:b/>
              </w:rPr>
              <w:t>Até 8 pontos</w:t>
            </w:r>
          </w:p>
        </w:tc>
        <w:tc>
          <w:tcPr>
            <w:tcW w:w="1418" w:type="dxa"/>
            <w:vMerge/>
            <w:shd w:val="clear" w:color="auto" w:fill="auto"/>
          </w:tcPr>
          <w:p w14:paraId="210BFA37" w14:textId="77777777" w:rsidR="00D24BEC" w:rsidRPr="00D24BEC" w:rsidRDefault="00D24BEC" w:rsidP="004555F6">
            <w:pPr>
              <w:spacing w:after="0" w:line="240" w:lineRule="auto"/>
              <w:rPr>
                <w:rFonts w:eastAsia="Times New Roman"/>
                <w:b/>
              </w:rPr>
            </w:pPr>
          </w:p>
        </w:tc>
      </w:tr>
      <w:tr w:rsidR="00D24BEC" w:rsidRPr="00D24BEC" w14:paraId="48896FC1" w14:textId="77777777" w:rsidTr="003E7790">
        <w:tc>
          <w:tcPr>
            <w:tcW w:w="417" w:type="dxa"/>
            <w:shd w:val="clear" w:color="auto" w:fill="auto"/>
          </w:tcPr>
          <w:p w14:paraId="5D8D5045" w14:textId="77777777" w:rsidR="00D24BEC" w:rsidRPr="00D24BEC" w:rsidRDefault="00D24BEC" w:rsidP="004555F6">
            <w:pPr>
              <w:spacing w:after="0" w:line="240" w:lineRule="auto"/>
              <w:jc w:val="center"/>
              <w:rPr>
                <w:rFonts w:eastAsia="Times New Roman"/>
                <w:b/>
              </w:rPr>
            </w:pPr>
          </w:p>
        </w:tc>
        <w:tc>
          <w:tcPr>
            <w:tcW w:w="3689" w:type="dxa"/>
            <w:shd w:val="clear" w:color="auto" w:fill="auto"/>
          </w:tcPr>
          <w:p w14:paraId="114D49FA" w14:textId="77777777" w:rsidR="00D24BEC" w:rsidRPr="00D24BEC" w:rsidRDefault="00D24BEC" w:rsidP="004555F6">
            <w:pPr>
              <w:spacing w:after="0" w:line="240" w:lineRule="auto"/>
              <w:rPr>
                <w:rFonts w:eastAsia="Times New Roman"/>
                <w:b/>
              </w:rPr>
            </w:pPr>
            <w:r w:rsidRPr="00D24BEC">
              <w:rPr>
                <w:rFonts w:eastAsia="Times New Roman"/>
                <w:b/>
              </w:rPr>
              <w:t>Subtotal</w:t>
            </w:r>
          </w:p>
        </w:tc>
        <w:tc>
          <w:tcPr>
            <w:tcW w:w="3119" w:type="dxa"/>
            <w:shd w:val="clear" w:color="auto" w:fill="auto"/>
          </w:tcPr>
          <w:p w14:paraId="5D1BA64E" w14:textId="77777777" w:rsidR="00D24BEC" w:rsidRPr="00D24BEC" w:rsidRDefault="00D24BEC" w:rsidP="004555F6">
            <w:pPr>
              <w:spacing w:after="0" w:line="240" w:lineRule="auto"/>
              <w:rPr>
                <w:rFonts w:eastAsia="Times New Roman"/>
              </w:rPr>
            </w:pPr>
          </w:p>
        </w:tc>
        <w:tc>
          <w:tcPr>
            <w:tcW w:w="1275" w:type="dxa"/>
            <w:shd w:val="clear" w:color="auto" w:fill="auto"/>
          </w:tcPr>
          <w:p w14:paraId="08C7D7CE" w14:textId="77777777" w:rsidR="00D24BEC" w:rsidRPr="00D24BEC" w:rsidRDefault="00D24BEC" w:rsidP="004555F6">
            <w:pPr>
              <w:spacing w:after="0" w:line="240" w:lineRule="auto"/>
              <w:rPr>
                <w:rFonts w:eastAsia="Times New Roman"/>
                <w:b/>
              </w:rPr>
            </w:pPr>
          </w:p>
        </w:tc>
        <w:tc>
          <w:tcPr>
            <w:tcW w:w="1418" w:type="dxa"/>
            <w:shd w:val="clear" w:color="auto" w:fill="auto"/>
          </w:tcPr>
          <w:p w14:paraId="75AEA8AA" w14:textId="77777777" w:rsidR="00D24BEC" w:rsidRPr="00D24BEC" w:rsidRDefault="00D24BEC" w:rsidP="004555F6">
            <w:pPr>
              <w:spacing w:after="0" w:line="240" w:lineRule="auto"/>
              <w:jc w:val="center"/>
              <w:rPr>
                <w:rFonts w:eastAsia="Times New Roman"/>
                <w:b/>
              </w:rPr>
            </w:pPr>
            <w:r w:rsidRPr="00D24BEC">
              <w:rPr>
                <w:rFonts w:eastAsia="Times New Roman"/>
                <w:b/>
              </w:rPr>
              <w:t>16</w:t>
            </w:r>
          </w:p>
        </w:tc>
      </w:tr>
      <w:tr w:rsidR="00D24BEC" w:rsidRPr="00D24BEC" w14:paraId="32F433BD" w14:textId="77777777" w:rsidTr="003E7790">
        <w:trPr>
          <w:trHeight w:val="54"/>
        </w:trPr>
        <w:tc>
          <w:tcPr>
            <w:tcW w:w="417" w:type="dxa"/>
            <w:vMerge w:val="restart"/>
            <w:shd w:val="clear" w:color="auto" w:fill="auto"/>
          </w:tcPr>
          <w:p w14:paraId="5B910B77" w14:textId="77777777" w:rsidR="00D24BEC" w:rsidRPr="00D24BEC" w:rsidRDefault="00D24BEC" w:rsidP="004555F6">
            <w:pPr>
              <w:spacing w:after="0" w:line="240" w:lineRule="auto"/>
              <w:jc w:val="center"/>
              <w:rPr>
                <w:rFonts w:eastAsia="Times New Roman"/>
                <w:b/>
              </w:rPr>
            </w:pPr>
            <w:r w:rsidRPr="00D24BEC">
              <w:rPr>
                <w:rFonts w:eastAsia="Times New Roman"/>
                <w:b/>
              </w:rPr>
              <w:t>5</w:t>
            </w:r>
          </w:p>
        </w:tc>
        <w:tc>
          <w:tcPr>
            <w:tcW w:w="3689" w:type="dxa"/>
            <w:vMerge w:val="restart"/>
            <w:shd w:val="clear" w:color="auto" w:fill="auto"/>
          </w:tcPr>
          <w:p w14:paraId="6671B197" w14:textId="77777777" w:rsidR="00D24BEC" w:rsidRPr="00D24BEC" w:rsidRDefault="00D24BEC" w:rsidP="004555F6">
            <w:pPr>
              <w:spacing w:after="0" w:line="240" w:lineRule="auto"/>
              <w:rPr>
                <w:rFonts w:eastAsia="Times New Roman"/>
              </w:rPr>
            </w:pPr>
            <w:r w:rsidRPr="00D24BEC">
              <w:rPr>
                <w:rFonts w:eastAsia="Times New Roman"/>
              </w:rPr>
              <w:t>Avaliação do Projeto</w:t>
            </w:r>
          </w:p>
        </w:tc>
        <w:tc>
          <w:tcPr>
            <w:tcW w:w="3119" w:type="dxa"/>
            <w:shd w:val="clear" w:color="auto" w:fill="auto"/>
          </w:tcPr>
          <w:p w14:paraId="32B6D422" w14:textId="77777777" w:rsidR="00D24BEC" w:rsidRPr="00D24BEC" w:rsidRDefault="00D24BEC" w:rsidP="004555F6">
            <w:pPr>
              <w:spacing w:after="0" w:line="240" w:lineRule="auto"/>
              <w:rPr>
                <w:rFonts w:eastAsia="Times New Roman"/>
              </w:rPr>
            </w:pPr>
            <w:r w:rsidRPr="00D24BEC">
              <w:rPr>
                <w:rFonts w:eastAsia="Times New Roman"/>
              </w:rPr>
              <w:t>Caracterização do Projeto</w:t>
            </w:r>
          </w:p>
        </w:tc>
        <w:tc>
          <w:tcPr>
            <w:tcW w:w="1275" w:type="dxa"/>
            <w:shd w:val="clear" w:color="auto" w:fill="auto"/>
          </w:tcPr>
          <w:p w14:paraId="2AF4F3DF" w14:textId="77777777" w:rsidR="00D24BEC" w:rsidRPr="00D24BEC" w:rsidRDefault="00D24BEC" w:rsidP="004555F6">
            <w:pPr>
              <w:spacing w:after="0" w:line="240" w:lineRule="auto"/>
              <w:jc w:val="center"/>
              <w:rPr>
                <w:rFonts w:eastAsia="Times New Roman"/>
                <w:b/>
              </w:rPr>
            </w:pPr>
            <w:r w:rsidRPr="00D24BEC">
              <w:rPr>
                <w:rFonts w:eastAsia="Times New Roman"/>
                <w:b/>
              </w:rPr>
              <w:t>Até 4 pontos</w:t>
            </w:r>
          </w:p>
        </w:tc>
        <w:tc>
          <w:tcPr>
            <w:tcW w:w="1418" w:type="dxa"/>
            <w:vMerge w:val="restart"/>
            <w:shd w:val="clear" w:color="auto" w:fill="auto"/>
          </w:tcPr>
          <w:p w14:paraId="123C6B7C" w14:textId="77777777" w:rsidR="00D24BEC" w:rsidRPr="00D24BEC" w:rsidRDefault="00D24BEC" w:rsidP="004555F6">
            <w:pPr>
              <w:spacing w:after="0" w:line="240" w:lineRule="auto"/>
              <w:rPr>
                <w:rFonts w:eastAsia="Times New Roman"/>
                <w:b/>
              </w:rPr>
            </w:pPr>
          </w:p>
        </w:tc>
      </w:tr>
      <w:tr w:rsidR="00D24BEC" w:rsidRPr="00D24BEC" w14:paraId="349C1D95" w14:textId="77777777" w:rsidTr="003E7790">
        <w:trPr>
          <w:trHeight w:val="52"/>
        </w:trPr>
        <w:tc>
          <w:tcPr>
            <w:tcW w:w="417" w:type="dxa"/>
            <w:vMerge/>
            <w:shd w:val="clear" w:color="auto" w:fill="auto"/>
          </w:tcPr>
          <w:p w14:paraId="5D719C45" w14:textId="77777777" w:rsidR="00D24BEC" w:rsidRPr="00D24BEC" w:rsidRDefault="00D24BEC" w:rsidP="004555F6">
            <w:pPr>
              <w:spacing w:after="0" w:line="240" w:lineRule="auto"/>
              <w:jc w:val="center"/>
              <w:rPr>
                <w:rFonts w:eastAsia="Times New Roman"/>
                <w:b/>
              </w:rPr>
            </w:pPr>
          </w:p>
        </w:tc>
        <w:tc>
          <w:tcPr>
            <w:tcW w:w="3689" w:type="dxa"/>
            <w:vMerge/>
            <w:shd w:val="clear" w:color="auto" w:fill="auto"/>
          </w:tcPr>
          <w:p w14:paraId="6A84EF43" w14:textId="77777777" w:rsidR="00D24BEC" w:rsidRPr="00D24BEC" w:rsidRDefault="00D24BEC" w:rsidP="004555F6">
            <w:pPr>
              <w:spacing w:after="0" w:line="240" w:lineRule="auto"/>
              <w:rPr>
                <w:rFonts w:eastAsia="Times New Roman"/>
              </w:rPr>
            </w:pPr>
          </w:p>
        </w:tc>
        <w:tc>
          <w:tcPr>
            <w:tcW w:w="3119" w:type="dxa"/>
            <w:shd w:val="clear" w:color="auto" w:fill="auto"/>
          </w:tcPr>
          <w:p w14:paraId="08DBC246" w14:textId="77777777" w:rsidR="00D24BEC" w:rsidRPr="00D24BEC" w:rsidRDefault="00D24BEC" w:rsidP="004555F6">
            <w:pPr>
              <w:spacing w:after="0" w:line="240" w:lineRule="auto"/>
              <w:rPr>
                <w:rFonts w:eastAsia="Times New Roman"/>
              </w:rPr>
            </w:pPr>
            <w:r w:rsidRPr="00D24BEC">
              <w:rPr>
                <w:rFonts w:eastAsia="Times New Roman"/>
              </w:rPr>
              <w:t>Metodologia e Estratégia de Ação</w:t>
            </w:r>
          </w:p>
        </w:tc>
        <w:tc>
          <w:tcPr>
            <w:tcW w:w="1275" w:type="dxa"/>
            <w:shd w:val="clear" w:color="auto" w:fill="auto"/>
          </w:tcPr>
          <w:p w14:paraId="71B89E3D" w14:textId="77777777" w:rsidR="00D24BEC" w:rsidRPr="00D24BEC" w:rsidRDefault="00D24BEC" w:rsidP="004555F6">
            <w:pPr>
              <w:spacing w:after="0" w:line="240" w:lineRule="auto"/>
              <w:jc w:val="center"/>
              <w:rPr>
                <w:rFonts w:eastAsia="Times New Roman"/>
                <w:b/>
              </w:rPr>
            </w:pPr>
            <w:r w:rsidRPr="00D24BEC">
              <w:rPr>
                <w:rFonts w:eastAsia="Times New Roman"/>
                <w:b/>
              </w:rPr>
              <w:t>Até 4 pontos</w:t>
            </w:r>
          </w:p>
        </w:tc>
        <w:tc>
          <w:tcPr>
            <w:tcW w:w="1418" w:type="dxa"/>
            <w:vMerge/>
            <w:shd w:val="clear" w:color="auto" w:fill="auto"/>
          </w:tcPr>
          <w:p w14:paraId="529B8DCF" w14:textId="77777777" w:rsidR="00D24BEC" w:rsidRPr="00D24BEC" w:rsidRDefault="00D24BEC" w:rsidP="004555F6">
            <w:pPr>
              <w:spacing w:after="0" w:line="240" w:lineRule="auto"/>
              <w:rPr>
                <w:rFonts w:eastAsia="Times New Roman"/>
                <w:b/>
              </w:rPr>
            </w:pPr>
          </w:p>
        </w:tc>
      </w:tr>
      <w:tr w:rsidR="006C3A87" w:rsidRPr="00D24BEC" w14:paraId="25C0A094" w14:textId="77777777" w:rsidTr="003E7790">
        <w:trPr>
          <w:trHeight w:val="52"/>
        </w:trPr>
        <w:tc>
          <w:tcPr>
            <w:tcW w:w="417" w:type="dxa"/>
            <w:vMerge/>
            <w:shd w:val="clear" w:color="auto" w:fill="auto"/>
          </w:tcPr>
          <w:p w14:paraId="1C3A4E1D" w14:textId="77777777" w:rsidR="006C3A87" w:rsidRPr="00D24BEC" w:rsidRDefault="006C3A87" w:rsidP="004555F6">
            <w:pPr>
              <w:spacing w:after="0" w:line="240" w:lineRule="auto"/>
              <w:jc w:val="center"/>
              <w:rPr>
                <w:rFonts w:eastAsia="Times New Roman"/>
                <w:b/>
              </w:rPr>
            </w:pPr>
          </w:p>
        </w:tc>
        <w:tc>
          <w:tcPr>
            <w:tcW w:w="3689" w:type="dxa"/>
            <w:vMerge/>
            <w:shd w:val="clear" w:color="auto" w:fill="auto"/>
          </w:tcPr>
          <w:p w14:paraId="03D362EA" w14:textId="77777777" w:rsidR="006C3A87" w:rsidRPr="00D24BEC" w:rsidRDefault="006C3A87" w:rsidP="004555F6">
            <w:pPr>
              <w:spacing w:after="0" w:line="240" w:lineRule="auto"/>
              <w:rPr>
                <w:rFonts w:eastAsia="Times New Roman"/>
              </w:rPr>
            </w:pPr>
          </w:p>
        </w:tc>
        <w:tc>
          <w:tcPr>
            <w:tcW w:w="3119" w:type="dxa"/>
            <w:shd w:val="clear" w:color="auto" w:fill="auto"/>
          </w:tcPr>
          <w:p w14:paraId="5F865D35" w14:textId="20358DD9" w:rsidR="006C3A87" w:rsidRPr="00D24BEC" w:rsidRDefault="006C3A87" w:rsidP="004555F6">
            <w:pPr>
              <w:spacing w:after="0" w:line="240" w:lineRule="auto"/>
              <w:jc w:val="both"/>
              <w:rPr>
                <w:rFonts w:eastAsia="Times New Roman"/>
              </w:rPr>
            </w:pPr>
            <w:r>
              <w:rPr>
                <w:rFonts w:eastAsia="Times New Roman"/>
              </w:rPr>
              <w:t>Planilha de Custo e Cronograma Físico Financeiro</w:t>
            </w:r>
          </w:p>
        </w:tc>
        <w:tc>
          <w:tcPr>
            <w:tcW w:w="1275" w:type="dxa"/>
            <w:shd w:val="clear" w:color="auto" w:fill="auto"/>
          </w:tcPr>
          <w:p w14:paraId="40B2AEEB" w14:textId="39A6D698" w:rsidR="006C3A87" w:rsidRPr="00D24BEC" w:rsidRDefault="006C3A87" w:rsidP="004555F6">
            <w:pPr>
              <w:spacing w:after="0" w:line="240" w:lineRule="auto"/>
              <w:jc w:val="center"/>
              <w:rPr>
                <w:rFonts w:eastAsia="Times New Roman"/>
                <w:b/>
              </w:rPr>
            </w:pPr>
            <w:r>
              <w:rPr>
                <w:rFonts w:eastAsia="Times New Roman"/>
                <w:b/>
              </w:rPr>
              <w:t>Até 4 pontos</w:t>
            </w:r>
          </w:p>
        </w:tc>
        <w:tc>
          <w:tcPr>
            <w:tcW w:w="1418" w:type="dxa"/>
            <w:vMerge/>
            <w:shd w:val="clear" w:color="auto" w:fill="auto"/>
          </w:tcPr>
          <w:p w14:paraId="21ED4018" w14:textId="77777777" w:rsidR="006C3A87" w:rsidRPr="00D24BEC" w:rsidRDefault="006C3A87" w:rsidP="004555F6">
            <w:pPr>
              <w:spacing w:after="0" w:line="240" w:lineRule="auto"/>
              <w:rPr>
                <w:rFonts w:eastAsia="Times New Roman"/>
                <w:b/>
              </w:rPr>
            </w:pPr>
          </w:p>
        </w:tc>
      </w:tr>
      <w:tr w:rsidR="00D24BEC" w:rsidRPr="00D24BEC" w14:paraId="2BCB0CA7" w14:textId="77777777" w:rsidTr="003E7790">
        <w:trPr>
          <w:trHeight w:val="52"/>
        </w:trPr>
        <w:tc>
          <w:tcPr>
            <w:tcW w:w="417" w:type="dxa"/>
            <w:vMerge/>
            <w:shd w:val="clear" w:color="auto" w:fill="auto"/>
          </w:tcPr>
          <w:p w14:paraId="6427BFBC" w14:textId="77777777" w:rsidR="00D24BEC" w:rsidRPr="00D24BEC" w:rsidRDefault="00D24BEC" w:rsidP="004555F6">
            <w:pPr>
              <w:spacing w:after="0" w:line="240" w:lineRule="auto"/>
              <w:jc w:val="center"/>
              <w:rPr>
                <w:rFonts w:eastAsia="Times New Roman"/>
                <w:b/>
              </w:rPr>
            </w:pPr>
          </w:p>
        </w:tc>
        <w:tc>
          <w:tcPr>
            <w:tcW w:w="3689" w:type="dxa"/>
            <w:vMerge/>
            <w:shd w:val="clear" w:color="auto" w:fill="auto"/>
          </w:tcPr>
          <w:p w14:paraId="63F36AA2" w14:textId="77777777" w:rsidR="00D24BEC" w:rsidRPr="00D24BEC" w:rsidRDefault="00D24BEC" w:rsidP="004555F6">
            <w:pPr>
              <w:spacing w:after="0" w:line="240" w:lineRule="auto"/>
              <w:rPr>
                <w:rFonts w:eastAsia="Times New Roman"/>
              </w:rPr>
            </w:pPr>
          </w:p>
        </w:tc>
        <w:tc>
          <w:tcPr>
            <w:tcW w:w="3119" w:type="dxa"/>
            <w:shd w:val="clear" w:color="auto" w:fill="auto"/>
          </w:tcPr>
          <w:p w14:paraId="0C4EB2CE" w14:textId="77777777" w:rsidR="00D24BEC" w:rsidRPr="00D24BEC" w:rsidRDefault="00D24BEC" w:rsidP="004555F6">
            <w:pPr>
              <w:spacing w:after="0" w:line="240" w:lineRule="auto"/>
              <w:jc w:val="both"/>
              <w:rPr>
                <w:rFonts w:eastAsia="Times New Roman"/>
              </w:rPr>
            </w:pPr>
            <w:r w:rsidRPr="00D24BEC">
              <w:rPr>
                <w:rFonts w:eastAsia="Times New Roman"/>
              </w:rPr>
              <w:t>Objetos e metas e resultados esperados</w:t>
            </w:r>
          </w:p>
        </w:tc>
        <w:tc>
          <w:tcPr>
            <w:tcW w:w="1275" w:type="dxa"/>
            <w:shd w:val="clear" w:color="auto" w:fill="auto"/>
          </w:tcPr>
          <w:p w14:paraId="422E362B" w14:textId="77777777" w:rsidR="00D24BEC" w:rsidRPr="00D24BEC" w:rsidRDefault="00D24BEC" w:rsidP="004555F6">
            <w:pPr>
              <w:spacing w:after="0" w:line="240" w:lineRule="auto"/>
              <w:jc w:val="center"/>
              <w:rPr>
                <w:rFonts w:eastAsia="Times New Roman"/>
                <w:b/>
              </w:rPr>
            </w:pPr>
            <w:r w:rsidRPr="00D24BEC">
              <w:rPr>
                <w:rFonts w:eastAsia="Times New Roman"/>
                <w:b/>
              </w:rPr>
              <w:t>Até 4 pontos</w:t>
            </w:r>
          </w:p>
        </w:tc>
        <w:tc>
          <w:tcPr>
            <w:tcW w:w="1418" w:type="dxa"/>
            <w:vMerge/>
            <w:shd w:val="clear" w:color="auto" w:fill="auto"/>
          </w:tcPr>
          <w:p w14:paraId="01E0E558" w14:textId="77777777" w:rsidR="00D24BEC" w:rsidRPr="00D24BEC" w:rsidRDefault="00D24BEC" w:rsidP="004555F6">
            <w:pPr>
              <w:spacing w:after="0" w:line="240" w:lineRule="auto"/>
              <w:rPr>
                <w:rFonts w:eastAsia="Times New Roman"/>
                <w:b/>
              </w:rPr>
            </w:pPr>
          </w:p>
        </w:tc>
      </w:tr>
      <w:tr w:rsidR="00D24BEC" w:rsidRPr="00D24BEC" w14:paraId="5CF2DD98" w14:textId="77777777" w:rsidTr="003E7790">
        <w:tc>
          <w:tcPr>
            <w:tcW w:w="417" w:type="dxa"/>
            <w:shd w:val="clear" w:color="auto" w:fill="auto"/>
          </w:tcPr>
          <w:p w14:paraId="27B1388A" w14:textId="77777777" w:rsidR="00D24BEC" w:rsidRPr="00D24BEC" w:rsidRDefault="00D24BEC" w:rsidP="004555F6">
            <w:pPr>
              <w:spacing w:after="0" w:line="240" w:lineRule="auto"/>
              <w:jc w:val="center"/>
              <w:rPr>
                <w:rFonts w:eastAsia="Times New Roman"/>
                <w:b/>
              </w:rPr>
            </w:pPr>
          </w:p>
        </w:tc>
        <w:tc>
          <w:tcPr>
            <w:tcW w:w="3689" w:type="dxa"/>
            <w:shd w:val="clear" w:color="auto" w:fill="auto"/>
          </w:tcPr>
          <w:p w14:paraId="54D2D6C1" w14:textId="77777777" w:rsidR="00D24BEC" w:rsidRPr="00D24BEC" w:rsidRDefault="00D24BEC" w:rsidP="004555F6">
            <w:pPr>
              <w:spacing w:after="0" w:line="240" w:lineRule="auto"/>
              <w:rPr>
                <w:rFonts w:eastAsia="Times New Roman"/>
                <w:b/>
              </w:rPr>
            </w:pPr>
            <w:r w:rsidRPr="00D24BEC">
              <w:rPr>
                <w:rFonts w:eastAsia="Times New Roman"/>
                <w:b/>
              </w:rPr>
              <w:t>Subtotal</w:t>
            </w:r>
          </w:p>
        </w:tc>
        <w:tc>
          <w:tcPr>
            <w:tcW w:w="3119" w:type="dxa"/>
            <w:shd w:val="clear" w:color="auto" w:fill="auto"/>
          </w:tcPr>
          <w:p w14:paraId="37859509" w14:textId="77777777" w:rsidR="00D24BEC" w:rsidRPr="00D24BEC" w:rsidRDefault="00D24BEC" w:rsidP="004555F6">
            <w:pPr>
              <w:spacing w:after="0" w:line="240" w:lineRule="auto"/>
              <w:rPr>
                <w:rFonts w:eastAsia="Times New Roman"/>
              </w:rPr>
            </w:pPr>
          </w:p>
        </w:tc>
        <w:tc>
          <w:tcPr>
            <w:tcW w:w="1275" w:type="dxa"/>
            <w:shd w:val="clear" w:color="auto" w:fill="auto"/>
          </w:tcPr>
          <w:p w14:paraId="1AB35BD4" w14:textId="77777777" w:rsidR="00D24BEC" w:rsidRPr="00D24BEC" w:rsidRDefault="00D24BEC" w:rsidP="004555F6">
            <w:pPr>
              <w:spacing w:after="0" w:line="240" w:lineRule="auto"/>
              <w:rPr>
                <w:rFonts w:eastAsia="Times New Roman"/>
                <w:b/>
              </w:rPr>
            </w:pPr>
          </w:p>
        </w:tc>
        <w:tc>
          <w:tcPr>
            <w:tcW w:w="1418" w:type="dxa"/>
            <w:shd w:val="clear" w:color="auto" w:fill="auto"/>
          </w:tcPr>
          <w:p w14:paraId="6DD69A85" w14:textId="6667E04F" w:rsidR="00D24BEC" w:rsidRPr="00D24BEC" w:rsidRDefault="00D24BEC" w:rsidP="004555F6">
            <w:pPr>
              <w:spacing w:after="0" w:line="240" w:lineRule="auto"/>
              <w:jc w:val="center"/>
              <w:rPr>
                <w:rFonts w:eastAsia="Times New Roman"/>
                <w:b/>
              </w:rPr>
            </w:pPr>
            <w:r w:rsidRPr="00D24BEC">
              <w:rPr>
                <w:rFonts w:eastAsia="Times New Roman"/>
                <w:b/>
              </w:rPr>
              <w:t>1</w:t>
            </w:r>
            <w:r w:rsidR="006C3A87">
              <w:rPr>
                <w:rFonts w:eastAsia="Times New Roman"/>
                <w:b/>
              </w:rPr>
              <w:t>6</w:t>
            </w:r>
          </w:p>
        </w:tc>
      </w:tr>
      <w:tr w:rsidR="00D24BEC" w:rsidRPr="00D24BEC" w14:paraId="6BC5C981" w14:textId="77777777" w:rsidTr="003E7790">
        <w:trPr>
          <w:trHeight w:val="140"/>
        </w:trPr>
        <w:tc>
          <w:tcPr>
            <w:tcW w:w="417" w:type="dxa"/>
            <w:vMerge w:val="restart"/>
            <w:shd w:val="clear" w:color="auto" w:fill="auto"/>
          </w:tcPr>
          <w:p w14:paraId="6C2C0508" w14:textId="77777777" w:rsidR="00D24BEC" w:rsidRPr="00D24BEC" w:rsidRDefault="00D24BEC" w:rsidP="004555F6">
            <w:pPr>
              <w:spacing w:after="0" w:line="240" w:lineRule="auto"/>
              <w:jc w:val="center"/>
              <w:rPr>
                <w:rFonts w:eastAsia="Times New Roman"/>
                <w:b/>
              </w:rPr>
            </w:pPr>
            <w:r w:rsidRPr="00D24BEC">
              <w:rPr>
                <w:rFonts w:eastAsia="Times New Roman"/>
                <w:b/>
              </w:rPr>
              <w:t>6</w:t>
            </w:r>
          </w:p>
        </w:tc>
        <w:tc>
          <w:tcPr>
            <w:tcW w:w="3689" w:type="dxa"/>
            <w:vMerge w:val="restart"/>
            <w:shd w:val="clear" w:color="auto" w:fill="auto"/>
          </w:tcPr>
          <w:p w14:paraId="6FC9E490" w14:textId="77777777" w:rsidR="00D24BEC" w:rsidRPr="00D24BEC" w:rsidRDefault="00D24BEC" w:rsidP="004555F6">
            <w:pPr>
              <w:autoSpaceDE w:val="0"/>
              <w:autoSpaceDN w:val="0"/>
              <w:adjustRightInd w:val="0"/>
              <w:spacing w:after="0" w:line="240" w:lineRule="auto"/>
              <w:jc w:val="both"/>
              <w:rPr>
                <w:rFonts w:eastAsia="Times New Roman"/>
              </w:rPr>
            </w:pPr>
            <w:r w:rsidRPr="00D24BEC">
              <w:rPr>
                <w:rFonts w:cs="Times New Roman"/>
              </w:rPr>
              <w:t>Equipe técnica multidisciplinar na área de interesse do projeto</w:t>
            </w:r>
          </w:p>
        </w:tc>
        <w:tc>
          <w:tcPr>
            <w:tcW w:w="3119" w:type="dxa"/>
            <w:shd w:val="clear" w:color="auto" w:fill="auto"/>
          </w:tcPr>
          <w:p w14:paraId="2F524E71" w14:textId="77777777" w:rsidR="00D24BEC" w:rsidRPr="00D24BEC" w:rsidRDefault="00D24BEC" w:rsidP="004555F6">
            <w:pPr>
              <w:autoSpaceDE w:val="0"/>
              <w:autoSpaceDN w:val="0"/>
              <w:adjustRightInd w:val="0"/>
              <w:spacing w:after="0" w:line="240" w:lineRule="auto"/>
              <w:jc w:val="both"/>
              <w:rPr>
                <w:rFonts w:eastAsia="Times New Roman"/>
              </w:rPr>
            </w:pPr>
            <w:r w:rsidRPr="00D24BEC">
              <w:rPr>
                <w:rFonts w:cs="Times New Roman"/>
              </w:rPr>
              <w:t>Até 30% dos integrantes com experiência anterior</w:t>
            </w:r>
          </w:p>
        </w:tc>
        <w:tc>
          <w:tcPr>
            <w:tcW w:w="1275" w:type="dxa"/>
            <w:shd w:val="clear" w:color="auto" w:fill="auto"/>
          </w:tcPr>
          <w:p w14:paraId="03980EB6" w14:textId="3A152DE9" w:rsidR="00D24BEC" w:rsidRPr="00D24BEC" w:rsidRDefault="006C3A87" w:rsidP="004555F6">
            <w:pPr>
              <w:spacing w:after="0" w:line="240" w:lineRule="auto"/>
              <w:jc w:val="center"/>
              <w:rPr>
                <w:rFonts w:eastAsia="Times New Roman"/>
                <w:b/>
              </w:rPr>
            </w:pPr>
            <w:r>
              <w:rPr>
                <w:rFonts w:eastAsia="Times New Roman"/>
                <w:b/>
              </w:rPr>
              <w:t>4</w:t>
            </w:r>
          </w:p>
        </w:tc>
        <w:tc>
          <w:tcPr>
            <w:tcW w:w="1418" w:type="dxa"/>
            <w:vMerge w:val="restart"/>
            <w:shd w:val="clear" w:color="auto" w:fill="auto"/>
          </w:tcPr>
          <w:p w14:paraId="7B78FE6E" w14:textId="77777777" w:rsidR="00D24BEC" w:rsidRPr="00D24BEC" w:rsidRDefault="00D24BEC" w:rsidP="004555F6">
            <w:pPr>
              <w:spacing w:after="0" w:line="240" w:lineRule="auto"/>
              <w:rPr>
                <w:rFonts w:eastAsia="Times New Roman"/>
                <w:b/>
              </w:rPr>
            </w:pPr>
          </w:p>
        </w:tc>
      </w:tr>
      <w:tr w:rsidR="00D24BEC" w:rsidRPr="00D24BEC" w14:paraId="24AFC7E9" w14:textId="77777777" w:rsidTr="003E7790">
        <w:trPr>
          <w:trHeight w:val="140"/>
        </w:trPr>
        <w:tc>
          <w:tcPr>
            <w:tcW w:w="417" w:type="dxa"/>
            <w:vMerge/>
            <w:shd w:val="clear" w:color="auto" w:fill="auto"/>
          </w:tcPr>
          <w:p w14:paraId="1DD04A55" w14:textId="77777777" w:rsidR="00D24BEC" w:rsidRPr="00D24BEC" w:rsidRDefault="00D24BEC" w:rsidP="004555F6">
            <w:pPr>
              <w:spacing w:after="0" w:line="240" w:lineRule="auto"/>
              <w:jc w:val="center"/>
              <w:rPr>
                <w:rFonts w:eastAsia="Times New Roman"/>
                <w:b/>
              </w:rPr>
            </w:pPr>
          </w:p>
        </w:tc>
        <w:tc>
          <w:tcPr>
            <w:tcW w:w="3689" w:type="dxa"/>
            <w:vMerge/>
            <w:shd w:val="clear" w:color="auto" w:fill="auto"/>
          </w:tcPr>
          <w:p w14:paraId="5AC06B14" w14:textId="77777777" w:rsidR="00D24BEC" w:rsidRPr="00D24BEC" w:rsidRDefault="00D24BEC" w:rsidP="004555F6">
            <w:pPr>
              <w:autoSpaceDE w:val="0"/>
              <w:autoSpaceDN w:val="0"/>
              <w:adjustRightInd w:val="0"/>
              <w:spacing w:after="0" w:line="240" w:lineRule="auto"/>
              <w:jc w:val="both"/>
              <w:rPr>
                <w:rFonts w:cs="Times New Roman"/>
              </w:rPr>
            </w:pPr>
          </w:p>
        </w:tc>
        <w:tc>
          <w:tcPr>
            <w:tcW w:w="3119" w:type="dxa"/>
            <w:shd w:val="clear" w:color="auto" w:fill="auto"/>
          </w:tcPr>
          <w:p w14:paraId="22D8D40E" w14:textId="77777777" w:rsidR="00D24BEC" w:rsidRPr="00D24BEC" w:rsidRDefault="00D24BEC" w:rsidP="004555F6">
            <w:pPr>
              <w:autoSpaceDE w:val="0"/>
              <w:autoSpaceDN w:val="0"/>
              <w:adjustRightInd w:val="0"/>
              <w:spacing w:after="0" w:line="240" w:lineRule="auto"/>
              <w:jc w:val="both"/>
              <w:rPr>
                <w:rFonts w:eastAsia="Times New Roman"/>
              </w:rPr>
            </w:pPr>
            <w:r w:rsidRPr="00D24BEC">
              <w:rPr>
                <w:rFonts w:cs="Times New Roman"/>
              </w:rPr>
              <w:t>De 30% a 70% dos integrantes com experiência anterior</w:t>
            </w:r>
          </w:p>
        </w:tc>
        <w:tc>
          <w:tcPr>
            <w:tcW w:w="1275" w:type="dxa"/>
            <w:shd w:val="clear" w:color="auto" w:fill="auto"/>
          </w:tcPr>
          <w:p w14:paraId="734BE53D" w14:textId="77777777" w:rsidR="00D24BEC" w:rsidRPr="00D24BEC" w:rsidRDefault="00D24BEC" w:rsidP="004555F6">
            <w:pPr>
              <w:spacing w:after="0" w:line="240" w:lineRule="auto"/>
              <w:jc w:val="center"/>
              <w:rPr>
                <w:rFonts w:eastAsia="Times New Roman"/>
                <w:b/>
              </w:rPr>
            </w:pPr>
            <w:r w:rsidRPr="00D24BEC">
              <w:rPr>
                <w:rFonts w:eastAsia="Times New Roman"/>
                <w:b/>
              </w:rPr>
              <w:t>8</w:t>
            </w:r>
          </w:p>
        </w:tc>
        <w:tc>
          <w:tcPr>
            <w:tcW w:w="1418" w:type="dxa"/>
            <w:vMerge/>
            <w:shd w:val="clear" w:color="auto" w:fill="auto"/>
          </w:tcPr>
          <w:p w14:paraId="41A6524A" w14:textId="77777777" w:rsidR="00D24BEC" w:rsidRPr="00D24BEC" w:rsidRDefault="00D24BEC" w:rsidP="004555F6">
            <w:pPr>
              <w:spacing w:after="0" w:line="240" w:lineRule="auto"/>
              <w:rPr>
                <w:rFonts w:eastAsia="Times New Roman"/>
                <w:b/>
              </w:rPr>
            </w:pPr>
          </w:p>
        </w:tc>
      </w:tr>
      <w:tr w:rsidR="00D24BEC" w:rsidRPr="00D24BEC" w14:paraId="1513AF80" w14:textId="77777777" w:rsidTr="003E7790">
        <w:trPr>
          <w:trHeight w:val="140"/>
        </w:trPr>
        <w:tc>
          <w:tcPr>
            <w:tcW w:w="417" w:type="dxa"/>
            <w:vMerge/>
            <w:shd w:val="clear" w:color="auto" w:fill="auto"/>
          </w:tcPr>
          <w:p w14:paraId="0695061F" w14:textId="77777777" w:rsidR="00D24BEC" w:rsidRPr="00D24BEC" w:rsidRDefault="00D24BEC" w:rsidP="004555F6">
            <w:pPr>
              <w:spacing w:after="0" w:line="240" w:lineRule="auto"/>
              <w:jc w:val="center"/>
              <w:rPr>
                <w:rFonts w:eastAsia="Times New Roman"/>
                <w:b/>
              </w:rPr>
            </w:pPr>
          </w:p>
        </w:tc>
        <w:tc>
          <w:tcPr>
            <w:tcW w:w="3689" w:type="dxa"/>
            <w:vMerge/>
            <w:shd w:val="clear" w:color="auto" w:fill="auto"/>
          </w:tcPr>
          <w:p w14:paraId="1E1889E3" w14:textId="77777777" w:rsidR="00D24BEC" w:rsidRPr="00D24BEC" w:rsidRDefault="00D24BEC" w:rsidP="004555F6">
            <w:pPr>
              <w:autoSpaceDE w:val="0"/>
              <w:autoSpaceDN w:val="0"/>
              <w:adjustRightInd w:val="0"/>
              <w:spacing w:after="0" w:line="240" w:lineRule="auto"/>
              <w:jc w:val="both"/>
              <w:rPr>
                <w:rFonts w:cs="Times New Roman"/>
              </w:rPr>
            </w:pPr>
          </w:p>
        </w:tc>
        <w:tc>
          <w:tcPr>
            <w:tcW w:w="3119" w:type="dxa"/>
            <w:shd w:val="clear" w:color="auto" w:fill="auto"/>
          </w:tcPr>
          <w:p w14:paraId="2E6E8CE7" w14:textId="77777777" w:rsidR="00D24BEC" w:rsidRPr="00D24BEC" w:rsidRDefault="00D24BEC" w:rsidP="004555F6">
            <w:pPr>
              <w:autoSpaceDE w:val="0"/>
              <w:autoSpaceDN w:val="0"/>
              <w:adjustRightInd w:val="0"/>
              <w:spacing w:after="0" w:line="240" w:lineRule="auto"/>
              <w:jc w:val="both"/>
              <w:rPr>
                <w:rFonts w:eastAsia="Times New Roman"/>
              </w:rPr>
            </w:pPr>
            <w:r w:rsidRPr="00D24BEC">
              <w:rPr>
                <w:rFonts w:cs="Times New Roman"/>
              </w:rPr>
              <w:t>De 70% a 100% dos integrantes com experiência anterior</w:t>
            </w:r>
          </w:p>
        </w:tc>
        <w:tc>
          <w:tcPr>
            <w:tcW w:w="1275" w:type="dxa"/>
            <w:shd w:val="clear" w:color="auto" w:fill="auto"/>
          </w:tcPr>
          <w:p w14:paraId="62203FAD" w14:textId="77777777" w:rsidR="00D24BEC" w:rsidRPr="00D24BEC" w:rsidRDefault="00D24BEC" w:rsidP="004555F6">
            <w:pPr>
              <w:spacing w:after="0" w:line="240" w:lineRule="auto"/>
              <w:jc w:val="center"/>
              <w:rPr>
                <w:rFonts w:eastAsia="Times New Roman"/>
                <w:b/>
              </w:rPr>
            </w:pPr>
            <w:r w:rsidRPr="00D24BEC">
              <w:rPr>
                <w:rFonts w:eastAsia="Times New Roman"/>
                <w:b/>
              </w:rPr>
              <w:t>12</w:t>
            </w:r>
          </w:p>
        </w:tc>
        <w:tc>
          <w:tcPr>
            <w:tcW w:w="1418" w:type="dxa"/>
            <w:vMerge/>
            <w:shd w:val="clear" w:color="auto" w:fill="auto"/>
          </w:tcPr>
          <w:p w14:paraId="0A37ADD0" w14:textId="77777777" w:rsidR="00D24BEC" w:rsidRPr="00D24BEC" w:rsidRDefault="00D24BEC" w:rsidP="004555F6">
            <w:pPr>
              <w:spacing w:after="0" w:line="240" w:lineRule="auto"/>
              <w:rPr>
                <w:rFonts w:eastAsia="Times New Roman"/>
                <w:b/>
              </w:rPr>
            </w:pPr>
          </w:p>
        </w:tc>
      </w:tr>
      <w:tr w:rsidR="00D24BEC" w:rsidRPr="00D24BEC" w14:paraId="063C8F9E" w14:textId="77777777" w:rsidTr="003E7790">
        <w:tc>
          <w:tcPr>
            <w:tcW w:w="417" w:type="dxa"/>
            <w:shd w:val="clear" w:color="auto" w:fill="auto"/>
          </w:tcPr>
          <w:p w14:paraId="2F40780D" w14:textId="77777777" w:rsidR="00D24BEC" w:rsidRPr="00D24BEC" w:rsidRDefault="00D24BEC" w:rsidP="004555F6">
            <w:pPr>
              <w:spacing w:after="0" w:line="240" w:lineRule="auto"/>
              <w:jc w:val="center"/>
              <w:rPr>
                <w:rFonts w:eastAsia="Times New Roman"/>
                <w:b/>
              </w:rPr>
            </w:pPr>
          </w:p>
        </w:tc>
        <w:tc>
          <w:tcPr>
            <w:tcW w:w="3689" w:type="dxa"/>
            <w:shd w:val="clear" w:color="auto" w:fill="auto"/>
          </w:tcPr>
          <w:p w14:paraId="574A4730" w14:textId="77777777" w:rsidR="00D24BEC" w:rsidRPr="00D24BEC" w:rsidRDefault="00D24BEC" w:rsidP="004555F6">
            <w:pPr>
              <w:spacing w:after="0" w:line="240" w:lineRule="auto"/>
              <w:rPr>
                <w:rFonts w:eastAsia="Times New Roman"/>
                <w:b/>
              </w:rPr>
            </w:pPr>
            <w:r w:rsidRPr="00D24BEC">
              <w:rPr>
                <w:rFonts w:eastAsia="Times New Roman"/>
                <w:b/>
              </w:rPr>
              <w:t>Subtotal</w:t>
            </w:r>
          </w:p>
        </w:tc>
        <w:tc>
          <w:tcPr>
            <w:tcW w:w="3119" w:type="dxa"/>
            <w:shd w:val="clear" w:color="auto" w:fill="auto"/>
          </w:tcPr>
          <w:p w14:paraId="5799ECAE" w14:textId="77777777" w:rsidR="00D24BEC" w:rsidRPr="00D24BEC" w:rsidRDefault="00D24BEC" w:rsidP="004555F6">
            <w:pPr>
              <w:spacing w:after="0" w:line="240" w:lineRule="auto"/>
              <w:rPr>
                <w:rFonts w:eastAsia="Times New Roman"/>
              </w:rPr>
            </w:pPr>
          </w:p>
        </w:tc>
        <w:tc>
          <w:tcPr>
            <w:tcW w:w="1275" w:type="dxa"/>
            <w:shd w:val="clear" w:color="auto" w:fill="auto"/>
          </w:tcPr>
          <w:p w14:paraId="4719ACCC" w14:textId="77777777" w:rsidR="00D24BEC" w:rsidRPr="00D24BEC" w:rsidRDefault="00D24BEC" w:rsidP="004555F6">
            <w:pPr>
              <w:spacing w:after="0" w:line="240" w:lineRule="auto"/>
              <w:rPr>
                <w:rFonts w:eastAsia="Times New Roman"/>
                <w:b/>
              </w:rPr>
            </w:pPr>
          </w:p>
        </w:tc>
        <w:tc>
          <w:tcPr>
            <w:tcW w:w="1418" w:type="dxa"/>
            <w:shd w:val="clear" w:color="auto" w:fill="auto"/>
          </w:tcPr>
          <w:p w14:paraId="3F06E2EE" w14:textId="598F1D1C" w:rsidR="00D24BEC" w:rsidRPr="00D24BEC" w:rsidRDefault="00D24BEC" w:rsidP="004555F6">
            <w:pPr>
              <w:spacing w:after="0" w:line="240" w:lineRule="auto"/>
              <w:jc w:val="center"/>
              <w:rPr>
                <w:rFonts w:eastAsia="Times New Roman"/>
                <w:b/>
              </w:rPr>
            </w:pPr>
            <w:r w:rsidRPr="00D24BEC">
              <w:rPr>
                <w:rFonts w:eastAsia="Times New Roman"/>
                <w:b/>
              </w:rPr>
              <w:t>1</w:t>
            </w:r>
            <w:r w:rsidR="006C3A87">
              <w:rPr>
                <w:rFonts w:eastAsia="Times New Roman"/>
                <w:b/>
              </w:rPr>
              <w:t>2</w:t>
            </w:r>
          </w:p>
        </w:tc>
      </w:tr>
      <w:tr w:rsidR="00D24BEC" w:rsidRPr="00D24BEC" w14:paraId="6F7BCB17" w14:textId="77777777" w:rsidTr="003E7790">
        <w:tc>
          <w:tcPr>
            <w:tcW w:w="417" w:type="dxa"/>
            <w:shd w:val="clear" w:color="auto" w:fill="auto"/>
          </w:tcPr>
          <w:p w14:paraId="5C5E5AFE" w14:textId="77777777" w:rsidR="00D24BEC" w:rsidRPr="00D24BEC" w:rsidRDefault="00D24BEC" w:rsidP="004555F6">
            <w:pPr>
              <w:spacing w:after="0" w:line="240" w:lineRule="auto"/>
              <w:jc w:val="center"/>
              <w:rPr>
                <w:rFonts w:eastAsia="Times New Roman"/>
                <w:b/>
              </w:rPr>
            </w:pPr>
            <w:r w:rsidRPr="00D24BEC">
              <w:rPr>
                <w:rFonts w:eastAsia="Times New Roman"/>
                <w:b/>
              </w:rPr>
              <w:t>7</w:t>
            </w:r>
          </w:p>
        </w:tc>
        <w:tc>
          <w:tcPr>
            <w:tcW w:w="3689" w:type="dxa"/>
            <w:shd w:val="clear" w:color="auto" w:fill="auto"/>
          </w:tcPr>
          <w:p w14:paraId="2AD59DC3" w14:textId="77777777" w:rsidR="00D24BEC" w:rsidRPr="00D24BEC" w:rsidRDefault="00D24BEC" w:rsidP="004555F6">
            <w:pPr>
              <w:autoSpaceDE w:val="0"/>
              <w:autoSpaceDN w:val="0"/>
              <w:adjustRightInd w:val="0"/>
              <w:spacing w:after="0" w:line="240" w:lineRule="auto"/>
              <w:rPr>
                <w:rFonts w:cs="Times New Roman"/>
              </w:rPr>
            </w:pPr>
            <w:r w:rsidRPr="00D24BEC">
              <w:rPr>
                <w:rFonts w:cs="Times New Roman"/>
              </w:rPr>
              <w:t xml:space="preserve">Encargos operacionais / administrativos / </w:t>
            </w:r>
          </w:p>
          <w:p w14:paraId="6012135C" w14:textId="77777777" w:rsidR="00D24BEC" w:rsidRPr="00D24BEC" w:rsidRDefault="00D24BEC" w:rsidP="004555F6">
            <w:pPr>
              <w:spacing w:after="0" w:line="240" w:lineRule="auto"/>
              <w:jc w:val="both"/>
              <w:rPr>
                <w:rFonts w:eastAsia="Times New Roman"/>
              </w:rPr>
            </w:pPr>
            <w:r w:rsidRPr="00D24BEC">
              <w:rPr>
                <w:rFonts w:cs="Times New Roman"/>
              </w:rPr>
              <w:t>Institucionais</w:t>
            </w:r>
          </w:p>
        </w:tc>
        <w:tc>
          <w:tcPr>
            <w:tcW w:w="3119" w:type="dxa"/>
            <w:shd w:val="clear" w:color="auto" w:fill="auto"/>
          </w:tcPr>
          <w:p w14:paraId="307DA23D" w14:textId="77777777" w:rsidR="00D24BEC" w:rsidRPr="00D24BEC" w:rsidRDefault="00D24BEC" w:rsidP="004555F6">
            <w:pPr>
              <w:spacing w:after="0" w:line="240" w:lineRule="auto"/>
              <w:jc w:val="center"/>
              <w:rPr>
                <w:rFonts w:eastAsia="Times New Roman"/>
                <w:u w:val="single"/>
              </w:rPr>
            </w:pPr>
            <w:r w:rsidRPr="00D24BEC">
              <w:rPr>
                <w:rFonts w:eastAsia="Times New Roman"/>
                <w:u w:val="single"/>
              </w:rPr>
              <w:t>Menor encargo</w:t>
            </w:r>
          </w:p>
          <w:p w14:paraId="5EC5D4A0" w14:textId="77777777" w:rsidR="00D24BEC" w:rsidRPr="00D24BEC" w:rsidRDefault="00D24BEC" w:rsidP="004555F6">
            <w:pPr>
              <w:spacing w:after="0" w:line="240" w:lineRule="auto"/>
              <w:jc w:val="center"/>
              <w:rPr>
                <w:rFonts w:eastAsia="Times New Roman"/>
              </w:rPr>
            </w:pPr>
            <w:r w:rsidRPr="00D24BEC">
              <w:rPr>
                <w:rFonts w:eastAsia="Times New Roman"/>
              </w:rPr>
              <w:t>Encargo da Proponente</w:t>
            </w:r>
          </w:p>
        </w:tc>
        <w:tc>
          <w:tcPr>
            <w:tcW w:w="1275" w:type="dxa"/>
            <w:shd w:val="clear" w:color="auto" w:fill="auto"/>
          </w:tcPr>
          <w:p w14:paraId="667AEF7D" w14:textId="77777777" w:rsidR="00D24BEC" w:rsidRPr="00D24BEC" w:rsidRDefault="00D24BEC" w:rsidP="004555F6">
            <w:pPr>
              <w:spacing w:after="0" w:line="240" w:lineRule="auto"/>
              <w:jc w:val="center"/>
              <w:rPr>
                <w:rFonts w:eastAsia="Times New Roman"/>
                <w:b/>
              </w:rPr>
            </w:pPr>
            <w:proofErr w:type="gramStart"/>
            <w:r w:rsidRPr="00D24BEC">
              <w:rPr>
                <w:rFonts w:eastAsia="Times New Roman"/>
                <w:b/>
              </w:rPr>
              <w:t>x</w:t>
            </w:r>
            <w:proofErr w:type="gramEnd"/>
            <w:r w:rsidRPr="00D24BEC">
              <w:rPr>
                <w:rFonts w:eastAsia="Times New Roman"/>
                <w:b/>
              </w:rPr>
              <w:t xml:space="preserve"> 16</w:t>
            </w:r>
          </w:p>
          <w:p w14:paraId="154287CC" w14:textId="77777777" w:rsidR="00D24BEC" w:rsidRPr="00D24BEC" w:rsidRDefault="00D24BEC" w:rsidP="004555F6">
            <w:pPr>
              <w:spacing w:after="0" w:line="240" w:lineRule="auto"/>
              <w:jc w:val="center"/>
              <w:rPr>
                <w:rFonts w:eastAsia="Times New Roman"/>
                <w:b/>
              </w:rPr>
            </w:pPr>
            <w:proofErr w:type="gramStart"/>
            <w:r w:rsidRPr="00D24BEC">
              <w:rPr>
                <w:rFonts w:eastAsia="Times New Roman"/>
                <w:b/>
              </w:rPr>
              <w:t>pontos</w:t>
            </w:r>
            <w:proofErr w:type="gramEnd"/>
          </w:p>
        </w:tc>
        <w:tc>
          <w:tcPr>
            <w:tcW w:w="1418" w:type="dxa"/>
            <w:shd w:val="clear" w:color="auto" w:fill="auto"/>
          </w:tcPr>
          <w:p w14:paraId="34605A7A" w14:textId="77777777" w:rsidR="00D24BEC" w:rsidRPr="00D24BEC" w:rsidRDefault="00D24BEC" w:rsidP="004555F6">
            <w:pPr>
              <w:spacing w:after="0" w:line="240" w:lineRule="auto"/>
              <w:rPr>
                <w:rFonts w:eastAsia="Times New Roman"/>
                <w:b/>
              </w:rPr>
            </w:pPr>
          </w:p>
        </w:tc>
      </w:tr>
      <w:tr w:rsidR="00D24BEC" w:rsidRPr="00D24BEC" w14:paraId="6DB76521" w14:textId="77777777" w:rsidTr="003E7790">
        <w:tc>
          <w:tcPr>
            <w:tcW w:w="417" w:type="dxa"/>
            <w:shd w:val="clear" w:color="auto" w:fill="auto"/>
          </w:tcPr>
          <w:p w14:paraId="7B2B2A36" w14:textId="77777777" w:rsidR="00D24BEC" w:rsidRPr="00D24BEC" w:rsidRDefault="00D24BEC" w:rsidP="004555F6">
            <w:pPr>
              <w:spacing w:after="0" w:line="240" w:lineRule="auto"/>
              <w:jc w:val="center"/>
              <w:rPr>
                <w:rFonts w:eastAsia="Times New Roman"/>
              </w:rPr>
            </w:pPr>
          </w:p>
        </w:tc>
        <w:tc>
          <w:tcPr>
            <w:tcW w:w="3689" w:type="dxa"/>
            <w:shd w:val="clear" w:color="auto" w:fill="auto"/>
          </w:tcPr>
          <w:p w14:paraId="41FF595F" w14:textId="77777777" w:rsidR="00D24BEC" w:rsidRPr="00D24BEC" w:rsidRDefault="00D24BEC" w:rsidP="004555F6">
            <w:pPr>
              <w:spacing w:after="0" w:line="240" w:lineRule="auto"/>
              <w:rPr>
                <w:rFonts w:eastAsia="Times New Roman"/>
                <w:b/>
              </w:rPr>
            </w:pPr>
            <w:r w:rsidRPr="00D24BEC">
              <w:rPr>
                <w:rFonts w:eastAsia="Times New Roman"/>
                <w:b/>
              </w:rPr>
              <w:t>Subtotal</w:t>
            </w:r>
          </w:p>
        </w:tc>
        <w:tc>
          <w:tcPr>
            <w:tcW w:w="3119" w:type="dxa"/>
            <w:shd w:val="clear" w:color="auto" w:fill="auto"/>
          </w:tcPr>
          <w:p w14:paraId="7C145FCF" w14:textId="77777777" w:rsidR="00D24BEC" w:rsidRPr="00D24BEC" w:rsidRDefault="00D24BEC" w:rsidP="004555F6">
            <w:pPr>
              <w:spacing w:after="0" w:line="240" w:lineRule="auto"/>
              <w:rPr>
                <w:rFonts w:eastAsia="Times New Roman"/>
              </w:rPr>
            </w:pPr>
          </w:p>
        </w:tc>
        <w:tc>
          <w:tcPr>
            <w:tcW w:w="1275" w:type="dxa"/>
            <w:shd w:val="clear" w:color="auto" w:fill="auto"/>
          </w:tcPr>
          <w:p w14:paraId="34AC8149" w14:textId="77777777" w:rsidR="00D24BEC" w:rsidRPr="00D24BEC" w:rsidRDefault="00D24BEC" w:rsidP="004555F6">
            <w:pPr>
              <w:spacing w:after="0" w:line="240" w:lineRule="auto"/>
              <w:rPr>
                <w:rFonts w:eastAsia="Times New Roman"/>
                <w:b/>
              </w:rPr>
            </w:pPr>
          </w:p>
        </w:tc>
        <w:tc>
          <w:tcPr>
            <w:tcW w:w="1418" w:type="dxa"/>
            <w:shd w:val="clear" w:color="auto" w:fill="auto"/>
          </w:tcPr>
          <w:p w14:paraId="58E89560" w14:textId="77777777" w:rsidR="00D24BEC" w:rsidRPr="00D24BEC" w:rsidRDefault="00D24BEC" w:rsidP="004555F6">
            <w:pPr>
              <w:spacing w:after="0" w:line="240" w:lineRule="auto"/>
              <w:jc w:val="center"/>
              <w:rPr>
                <w:rFonts w:eastAsia="Times New Roman"/>
                <w:b/>
              </w:rPr>
            </w:pPr>
            <w:r w:rsidRPr="00D24BEC">
              <w:rPr>
                <w:rFonts w:eastAsia="Times New Roman"/>
                <w:b/>
              </w:rPr>
              <w:t>16</w:t>
            </w:r>
          </w:p>
        </w:tc>
      </w:tr>
      <w:tr w:rsidR="00D24BEC" w:rsidRPr="00D24BEC" w14:paraId="58789606" w14:textId="77777777" w:rsidTr="003E7790">
        <w:tc>
          <w:tcPr>
            <w:tcW w:w="417" w:type="dxa"/>
            <w:shd w:val="clear" w:color="auto" w:fill="auto"/>
          </w:tcPr>
          <w:p w14:paraId="2FAF9A5A" w14:textId="77777777" w:rsidR="00D24BEC" w:rsidRPr="00D24BEC" w:rsidRDefault="00D24BEC" w:rsidP="004555F6">
            <w:pPr>
              <w:spacing w:after="0" w:line="240" w:lineRule="auto"/>
              <w:jc w:val="center"/>
              <w:rPr>
                <w:rFonts w:eastAsia="Times New Roman"/>
                <w:b/>
              </w:rPr>
            </w:pPr>
          </w:p>
        </w:tc>
        <w:tc>
          <w:tcPr>
            <w:tcW w:w="3689" w:type="dxa"/>
            <w:shd w:val="clear" w:color="auto" w:fill="auto"/>
          </w:tcPr>
          <w:p w14:paraId="7EC12FCE" w14:textId="77777777" w:rsidR="00D24BEC" w:rsidRPr="00D24BEC" w:rsidRDefault="00D24BEC" w:rsidP="004555F6">
            <w:pPr>
              <w:spacing w:after="0" w:line="240" w:lineRule="auto"/>
              <w:jc w:val="center"/>
              <w:rPr>
                <w:rFonts w:eastAsia="Times New Roman"/>
                <w:b/>
              </w:rPr>
            </w:pPr>
          </w:p>
          <w:p w14:paraId="5453EC1E" w14:textId="77777777" w:rsidR="00D24BEC" w:rsidRPr="00D24BEC" w:rsidRDefault="00D24BEC" w:rsidP="004555F6">
            <w:pPr>
              <w:spacing w:after="0" w:line="240" w:lineRule="auto"/>
              <w:jc w:val="center"/>
              <w:rPr>
                <w:rFonts w:eastAsia="Times New Roman"/>
                <w:b/>
              </w:rPr>
            </w:pPr>
            <w:r w:rsidRPr="00D24BEC">
              <w:rPr>
                <w:rFonts w:eastAsia="Times New Roman"/>
                <w:b/>
              </w:rPr>
              <w:t>Total da Pontuação Possível</w:t>
            </w:r>
          </w:p>
          <w:p w14:paraId="32962586" w14:textId="77777777" w:rsidR="00D24BEC" w:rsidRPr="00D24BEC" w:rsidRDefault="00D24BEC" w:rsidP="004555F6">
            <w:pPr>
              <w:spacing w:after="0" w:line="240" w:lineRule="auto"/>
              <w:jc w:val="center"/>
              <w:rPr>
                <w:rFonts w:eastAsia="Times New Roman"/>
                <w:b/>
              </w:rPr>
            </w:pPr>
          </w:p>
        </w:tc>
        <w:tc>
          <w:tcPr>
            <w:tcW w:w="3119" w:type="dxa"/>
            <w:shd w:val="clear" w:color="auto" w:fill="auto"/>
          </w:tcPr>
          <w:p w14:paraId="452A4B5D" w14:textId="77777777" w:rsidR="00D24BEC" w:rsidRPr="00D24BEC" w:rsidRDefault="00D24BEC" w:rsidP="004555F6">
            <w:pPr>
              <w:spacing w:after="0" w:line="240" w:lineRule="auto"/>
              <w:rPr>
                <w:rFonts w:eastAsia="Times New Roman"/>
              </w:rPr>
            </w:pPr>
          </w:p>
        </w:tc>
        <w:tc>
          <w:tcPr>
            <w:tcW w:w="1275" w:type="dxa"/>
            <w:shd w:val="clear" w:color="auto" w:fill="auto"/>
          </w:tcPr>
          <w:p w14:paraId="029A05C8" w14:textId="77777777" w:rsidR="00D24BEC" w:rsidRPr="00D24BEC" w:rsidRDefault="00D24BEC" w:rsidP="004555F6">
            <w:pPr>
              <w:spacing w:after="0" w:line="240" w:lineRule="auto"/>
              <w:rPr>
                <w:rFonts w:eastAsia="Times New Roman"/>
                <w:b/>
              </w:rPr>
            </w:pPr>
          </w:p>
        </w:tc>
        <w:tc>
          <w:tcPr>
            <w:tcW w:w="1418" w:type="dxa"/>
            <w:shd w:val="clear" w:color="auto" w:fill="auto"/>
          </w:tcPr>
          <w:p w14:paraId="69DC78B6" w14:textId="77777777" w:rsidR="00D24BEC" w:rsidRPr="00D24BEC" w:rsidRDefault="00D24BEC" w:rsidP="004555F6">
            <w:pPr>
              <w:spacing w:after="0" w:line="240" w:lineRule="auto"/>
              <w:jc w:val="center"/>
              <w:rPr>
                <w:rFonts w:eastAsia="Times New Roman"/>
                <w:b/>
              </w:rPr>
            </w:pPr>
          </w:p>
          <w:p w14:paraId="4A0FBAA8" w14:textId="77777777" w:rsidR="00D24BEC" w:rsidRPr="00D24BEC" w:rsidRDefault="00D24BEC" w:rsidP="004555F6">
            <w:pPr>
              <w:spacing w:after="0" w:line="240" w:lineRule="auto"/>
              <w:jc w:val="center"/>
              <w:rPr>
                <w:rFonts w:eastAsia="Times New Roman"/>
                <w:b/>
              </w:rPr>
            </w:pPr>
            <w:r w:rsidRPr="00D24BEC">
              <w:rPr>
                <w:rFonts w:eastAsia="Times New Roman"/>
                <w:b/>
              </w:rPr>
              <w:t>100</w:t>
            </w:r>
          </w:p>
        </w:tc>
      </w:tr>
    </w:tbl>
    <w:p w14:paraId="2520399A" w14:textId="77777777" w:rsidR="00D24BEC" w:rsidRPr="00D24BEC" w:rsidRDefault="00D24BEC" w:rsidP="004555F6">
      <w:pPr>
        <w:spacing w:after="0" w:line="240" w:lineRule="auto"/>
        <w:rPr>
          <w:rFonts w:eastAsia="Times New Roman"/>
          <w:b/>
        </w:rPr>
      </w:pPr>
    </w:p>
    <w:p w14:paraId="604E7F1E" w14:textId="77777777" w:rsidR="00D24BEC" w:rsidRPr="00D24BEC" w:rsidRDefault="00D24BEC" w:rsidP="004555F6">
      <w:pPr>
        <w:pStyle w:val="PargrafodaLista"/>
        <w:numPr>
          <w:ilvl w:val="1"/>
          <w:numId w:val="13"/>
        </w:numPr>
        <w:tabs>
          <w:tab w:val="left" w:pos="640"/>
        </w:tabs>
        <w:spacing w:after="0" w:line="240" w:lineRule="auto"/>
        <w:ind w:left="0" w:firstLine="0"/>
        <w:jc w:val="both"/>
        <w:rPr>
          <w:rFonts w:eastAsia="Times New Roman"/>
          <w:b/>
        </w:rPr>
      </w:pPr>
      <w:r w:rsidRPr="00D24BEC">
        <w:rPr>
          <w:rFonts w:eastAsia="Times New Roman"/>
        </w:rPr>
        <w:t>A interessada que deixar de apresentar projeto técnico será desclassificad</w:t>
      </w:r>
      <w:r>
        <w:rPr>
          <w:rFonts w:eastAsia="Times New Roman"/>
        </w:rPr>
        <w:t>a</w:t>
      </w:r>
      <w:r w:rsidRPr="00D24BEC">
        <w:rPr>
          <w:rFonts w:eastAsia="Times New Roman"/>
        </w:rPr>
        <w:t>.</w:t>
      </w:r>
    </w:p>
    <w:p w14:paraId="3E6F8840" w14:textId="77777777" w:rsidR="00D24BEC" w:rsidRPr="00D24BEC" w:rsidRDefault="00D24BEC" w:rsidP="004555F6">
      <w:pPr>
        <w:spacing w:after="0" w:line="240" w:lineRule="auto"/>
        <w:rPr>
          <w:rFonts w:eastAsia="Times New Roman"/>
          <w:b/>
        </w:rPr>
      </w:pPr>
    </w:p>
    <w:p w14:paraId="57CADDBC" w14:textId="77777777" w:rsidR="00D24BEC" w:rsidRPr="00D24BEC" w:rsidRDefault="00D24BEC" w:rsidP="004555F6">
      <w:pPr>
        <w:pStyle w:val="PargrafodaLista"/>
        <w:numPr>
          <w:ilvl w:val="1"/>
          <w:numId w:val="13"/>
        </w:numPr>
        <w:tabs>
          <w:tab w:val="left" w:pos="654"/>
        </w:tabs>
        <w:spacing w:after="0" w:line="240" w:lineRule="auto"/>
        <w:ind w:left="0" w:firstLine="0"/>
        <w:jc w:val="both"/>
        <w:rPr>
          <w:rFonts w:eastAsia="Times New Roman"/>
          <w:b/>
        </w:rPr>
      </w:pPr>
      <w:r w:rsidRPr="00D24BEC">
        <w:rPr>
          <w:rFonts w:eastAsia="Times New Roman"/>
        </w:rPr>
        <w:t>A pontuação final será dada pelo somatório obtido em cada um dos quesitos acima, ou seja, Pontuação Final = Quesito 1 + Quesito 2 + Quesito 3 + Quesito 4 + Quesito 5 +Quesito 6 + Quesito 7.</w:t>
      </w:r>
    </w:p>
    <w:p w14:paraId="1CA95103" w14:textId="77777777" w:rsidR="00D24BEC" w:rsidRPr="00D24BEC" w:rsidRDefault="00D24BEC" w:rsidP="004555F6">
      <w:pPr>
        <w:spacing w:after="0" w:line="240" w:lineRule="auto"/>
        <w:rPr>
          <w:rFonts w:eastAsia="Times New Roman"/>
          <w:b/>
        </w:rPr>
      </w:pPr>
    </w:p>
    <w:p w14:paraId="2695A028" w14:textId="77777777" w:rsidR="00D24BEC" w:rsidRPr="00D24BEC" w:rsidRDefault="00D24BEC" w:rsidP="004555F6">
      <w:pPr>
        <w:numPr>
          <w:ilvl w:val="1"/>
          <w:numId w:val="13"/>
        </w:numPr>
        <w:tabs>
          <w:tab w:val="left" w:pos="820"/>
        </w:tabs>
        <w:spacing w:after="0" w:line="240" w:lineRule="auto"/>
        <w:ind w:left="0" w:firstLine="0"/>
        <w:jc w:val="both"/>
        <w:rPr>
          <w:rFonts w:eastAsia="Times New Roman"/>
        </w:rPr>
      </w:pPr>
      <w:r w:rsidRPr="00D24BEC">
        <w:rPr>
          <w:rFonts w:eastAsia="Times New Roman"/>
        </w:rPr>
        <w:t>A pontuação máxima que pode ser obtida é 100 (cem) pontos.</w:t>
      </w:r>
    </w:p>
    <w:p w14:paraId="552DDD9F" w14:textId="77777777" w:rsidR="00D24BEC" w:rsidRPr="00D24BEC" w:rsidRDefault="00D24BEC" w:rsidP="004555F6">
      <w:pPr>
        <w:spacing w:after="0" w:line="240" w:lineRule="auto"/>
        <w:rPr>
          <w:rFonts w:eastAsia="Times New Roman"/>
        </w:rPr>
      </w:pPr>
    </w:p>
    <w:p w14:paraId="5B9BF45A" w14:textId="77777777" w:rsidR="00D24BEC" w:rsidRPr="00D24BEC" w:rsidRDefault="00D24BEC" w:rsidP="004555F6">
      <w:pPr>
        <w:numPr>
          <w:ilvl w:val="1"/>
          <w:numId w:val="13"/>
        </w:numPr>
        <w:tabs>
          <w:tab w:val="left" w:pos="808"/>
        </w:tabs>
        <w:spacing w:after="0" w:line="240" w:lineRule="auto"/>
        <w:ind w:left="0" w:firstLine="0"/>
        <w:jc w:val="both"/>
        <w:rPr>
          <w:rFonts w:eastAsia="Times New Roman"/>
        </w:rPr>
      </w:pPr>
      <w:r w:rsidRPr="00D24BEC">
        <w:rPr>
          <w:rFonts w:eastAsia="Times New Roman"/>
        </w:rPr>
        <w:t>Em caso de empate será considerada classificada a proposta que obtiver a maior pontuação no Quesito 4 – Mérito intrínseco.</w:t>
      </w:r>
    </w:p>
    <w:p w14:paraId="08FA0780" w14:textId="77777777" w:rsidR="00D24BEC" w:rsidRPr="00D24BEC" w:rsidRDefault="00D24BEC" w:rsidP="004555F6">
      <w:pPr>
        <w:spacing w:after="0" w:line="240" w:lineRule="auto"/>
        <w:rPr>
          <w:rFonts w:eastAsia="Times New Roman"/>
        </w:rPr>
      </w:pPr>
    </w:p>
    <w:p w14:paraId="7AFE7511" w14:textId="77777777" w:rsidR="00D24BEC" w:rsidRPr="00D24BEC" w:rsidRDefault="00D24BEC" w:rsidP="004555F6">
      <w:pPr>
        <w:numPr>
          <w:ilvl w:val="1"/>
          <w:numId w:val="13"/>
        </w:numPr>
        <w:tabs>
          <w:tab w:val="left" w:pos="808"/>
        </w:tabs>
        <w:spacing w:after="0" w:line="240" w:lineRule="auto"/>
        <w:ind w:left="0" w:firstLine="0"/>
        <w:jc w:val="both"/>
        <w:rPr>
          <w:rFonts w:eastAsia="Times New Roman"/>
        </w:rPr>
      </w:pPr>
      <w:r w:rsidRPr="00D24BEC">
        <w:rPr>
          <w:rFonts w:eastAsia="Times New Roman"/>
        </w:rPr>
        <w:t>Persistindo o empate será classificada a proposta que obtiver a maior pontuação no Quesito 5 – Avaliação do Projeto.</w:t>
      </w:r>
    </w:p>
    <w:p w14:paraId="0EDDF687" w14:textId="77777777" w:rsidR="00D24BEC" w:rsidRPr="00D24BEC" w:rsidRDefault="00D24BEC" w:rsidP="004555F6">
      <w:pPr>
        <w:spacing w:after="0" w:line="240" w:lineRule="auto"/>
        <w:rPr>
          <w:rFonts w:eastAsia="Times New Roman"/>
        </w:rPr>
      </w:pPr>
    </w:p>
    <w:p w14:paraId="74475B80" w14:textId="77777777" w:rsidR="00D24BEC" w:rsidRPr="00D24BEC" w:rsidRDefault="00D24BEC" w:rsidP="004555F6">
      <w:pPr>
        <w:numPr>
          <w:ilvl w:val="1"/>
          <w:numId w:val="13"/>
        </w:numPr>
        <w:tabs>
          <w:tab w:val="left" w:pos="808"/>
        </w:tabs>
        <w:spacing w:after="0" w:line="240" w:lineRule="auto"/>
        <w:ind w:left="0" w:firstLine="0"/>
        <w:jc w:val="both"/>
        <w:rPr>
          <w:rFonts w:eastAsia="Times New Roman"/>
        </w:rPr>
      </w:pPr>
      <w:r w:rsidRPr="00D24BEC">
        <w:rPr>
          <w:rFonts w:eastAsia="Times New Roman"/>
        </w:rPr>
        <w:lastRenderedPageBreak/>
        <w:t xml:space="preserve">Perdurando o empate entre as </w:t>
      </w:r>
      <w:proofErr w:type="spellStart"/>
      <w:r w:rsidRPr="00D24BEC">
        <w:rPr>
          <w:rFonts w:eastAsia="Times New Roman"/>
        </w:rPr>
        <w:t>OSCIP’s</w:t>
      </w:r>
      <w:proofErr w:type="spellEnd"/>
      <w:r w:rsidRPr="00D24BEC">
        <w:rPr>
          <w:rFonts w:eastAsia="Times New Roman"/>
        </w:rPr>
        <w:t xml:space="preserve"> classificadas, a COMISSÃO JULGADORA procederá ao desempate por sorteio, na presença das interessadas e publicará o resultado.</w:t>
      </w:r>
    </w:p>
    <w:p w14:paraId="708E421F" w14:textId="77777777" w:rsidR="00D24BEC" w:rsidRPr="00D24BEC" w:rsidRDefault="00D24BEC" w:rsidP="004555F6">
      <w:pPr>
        <w:spacing w:after="0" w:line="240" w:lineRule="auto"/>
        <w:rPr>
          <w:rFonts w:eastAsia="Times New Roman"/>
        </w:rPr>
      </w:pPr>
    </w:p>
    <w:p w14:paraId="1C8B8C96" w14:textId="77777777" w:rsidR="00D24BEC" w:rsidRPr="00D24BEC" w:rsidRDefault="00D24BEC" w:rsidP="004555F6">
      <w:pPr>
        <w:pStyle w:val="PargrafodaLista"/>
        <w:numPr>
          <w:ilvl w:val="1"/>
          <w:numId w:val="13"/>
        </w:numPr>
        <w:tabs>
          <w:tab w:val="left" w:pos="683"/>
        </w:tabs>
        <w:spacing w:after="0" w:line="240" w:lineRule="auto"/>
        <w:ind w:left="0" w:firstLine="0"/>
        <w:jc w:val="both"/>
        <w:rPr>
          <w:rFonts w:eastAsia="Times New Roman"/>
          <w:b/>
        </w:rPr>
      </w:pPr>
      <w:r w:rsidRPr="00D24BEC">
        <w:rPr>
          <w:rFonts w:eastAsia="Times New Roman"/>
        </w:rPr>
        <w:t>Será declarada vencedora a OSCIP que cumprir as exigências legais, o estabelecido neste concurso de projetos e que obtiver a maior pontuação final.</w:t>
      </w:r>
    </w:p>
    <w:p w14:paraId="309D0A92" w14:textId="77777777" w:rsidR="00D24BEC" w:rsidRDefault="00D24BEC" w:rsidP="004555F6">
      <w:pPr>
        <w:tabs>
          <w:tab w:val="left" w:pos="683"/>
        </w:tabs>
        <w:spacing w:after="0" w:line="240" w:lineRule="auto"/>
        <w:jc w:val="both"/>
        <w:rPr>
          <w:rFonts w:ascii="Arial" w:eastAsia="Times New Roman" w:hAnsi="Arial"/>
          <w:sz w:val="24"/>
        </w:rPr>
      </w:pPr>
    </w:p>
    <w:p w14:paraId="13AB3FBC" w14:textId="77777777" w:rsidR="002E4B9B" w:rsidRPr="002E4B9B" w:rsidRDefault="002E4B9B" w:rsidP="004555F6">
      <w:pPr>
        <w:pStyle w:val="PargrafodaLista"/>
        <w:numPr>
          <w:ilvl w:val="0"/>
          <w:numId w:val="13"/>
        </w:numPr>
        <w:spacing w:after="0" w:line="240" w:lineRule="auto"/>
        <w:rPr>
          <w:rFonts w:eastAsia="Times New Roman"/>
          <w:b/>
        </w:rPr>
      </w:pPr>
      <w:r w:rsidRPr="002E4B9B">
        <w:rPr>
          <w:rFonts w:eastAsia="Times New Roman"/>
          <w:b/>
        </w:rPr>
        <w:t>COMISSÃO JULGADORA</w:t>
      </w:r>
    </w:p>
    <w:p w14:paraId="2BB8C7B8" w14:textId="77777777" w:rsidR="002E4B9B" w:rsidRPr="002E4B9B" w:rsidRDefault="002E4B9B" w:rsidP="004555F6">
      <w:pPr>
        <w:spacing w:after="0" w:line="240" w:lineRule="auto"/>
        <w:rPr>
          <w:rFonts w:eastAsia="Times New Roman"/>
          <w:b/>
        </w:rPr>
      </w:pPr>
    </w:p>
    <w:p w14:paraId="6AD2AF10" w14:textId="575CD7E2" w:rsidR="002E4B9B" w:rsidRPr="008658B8" w:rsidRDefault="002E4B9B" w:rsidP="004555F6">
      <w:pPr>
        <w:pStyle w:val="PargrafodaLista"/>
        <w:numPr>
          <w:ilvl w:val="1"/>
          <w:numId w:val="13"/>
        </w:numPr>
        <w:tabs>
          <w:tab w:val="left" w:pos="666"/>
        </w:tabs>
        <w:spacing w:after="0" w:line="240" w:lineRule="auto"/>
        <w:jc w:val="both"/>
        <w:rPr>
          <w:rFonts w:eastAsia="Times New Roman"/>
        </w:rPr>
      </w:pPr>
      <w:r w:rsidRPr="008658B8">
        <w:rPr>
          <w:rFonts w:eastAsia="Times New Roman"/>
        </w:rPr>
        <w:t>A Comissão Julgadora, designada pelo Prefeito Municipal, selecionará a OSCIP vencedora do Concurso de Proje</w:t>
      </w:r>
      <w:r w:rsidR="00CE1850" w:rsidRPr="008658B8">
        <w:rPr>
          <w:rFonts w:eastAsia="Times New Roman"/>
        </w:rPr>
        <w:t>tos, consoante as regras deste E</w:t>
      </w:r>
      <w:r w:rsidRPr="008658B8">
        <w:rPr>
          <w:rFonts w:eastAsia="Times New Roman"/>
        </w:rPr>
        <w:t>dital.</w:t>
      </w:r>
    </w:p>
    <w:p w14:paraId="2BEA521C" w14:textId="77777777" w:rsidR="008658B8" w:rsidRPr="008658B8" w:rsidRDefault="008658B8" w:rsidP="004555F6">
      <w:pPr>
        <w:pStyle w:val="PargrafodaLista"/>
        <w:tabs>
          <w:tab w:val="left" w:pos="666"/>
        </w:tabs>
        <w:spacing w:after="0" w:line="240" w:lineRule="auto"/>
        <w:jc w:val="both"/>
        <w:rPr>
          <w:rFonts w:eastAsia="Times New Roman"/>
        </w:rPr>
      </w:pPr>
    </w:p>
    <w:p w14:paraId="33D266ED" w14:textId="71976A10" w:rsidR="002E4B9B" w:rsidRPr="00575E91" w:rsidRDefault="002E4B9B" w:rsidP="004555F6">
      <w:pPr>
        <w:pStyle w:val="PargrafodaLista"/>
        <w:numPr>
          <w:ilvl w:val="2"/>
          <w:numId w:val="13"/>
        </w:numPr>
        <w:spacing w:after="0" w:line="240" w:lineRule="auto"/>
        <w:rPr>
          <w:rFonts w:eastAsia="Times New Roman"/>
        </w:rPr>
      </w:pPr>
      <w:r w:rsidRPr="00575E91">
        <w:rPr>
          <w:rFonts w:eastAsia="Times New Roman"/>
        </w:rPr>
        <w:t>A Comissão Julgadora terá competência para:</w:t>
      </w:r>
    </w:p>
    <w:p w14:paraId="1D200CCA" w14:textId="77777777" w:rsidR="00575E91" w:rsidRPr="00575E91" w:rsidRDefault="00575E91" w:rsidP="004555F6">
      <w:pPr>
        <w:pStyle w:val="PargrafodaLista"/>
        <w:spacing w:after="0" w:line="240" w:lineRule="auto"/>
        <w:rPr>
          <w:rFonts w:eastAsia="Times New Roman"/>
        </w:rPr>
      </w:pPr>
    </w:p>
    <w:p w14:paraId="24471EDA" w14:textId="77777777" w:rsidR="00575E91" w:rsidRDefault="002E4B9B" w:rsidP="004555F6">
      <w:pPr>
        <w:numPr>
          <w:ilvl w:val="1"/>
          <w:numId w:val="17"/>
        </w:numPr>
        <w:tabs>
          <w:tab w:val="left" w:pos="762"/>
        </w:tabs>
        <w:spacing w:after="0" w:line="240" w:lineRule="auto"/>
        <w:jc w:val="both"/>
        <w:rPr>
          <w:rFonts w:eastAsia="Times New Roman"/>
        </w:rPr>
      </w:pPr>
      <w:r w:rsidRPr="002E4B9B">
        <w:rPr>
          <w:rFonts w:eastAsia="Times New Roman"/>
        </w:rPr>
        <w:t>Analisar, Julgar e classificar as propostas das Organizações da Sociedade Civil de Interesse Público;</w:t>
      </w:r>
    </w:p>
    <w:p w14:paraId="20DC2A16" w14:textId="77777777" w:rsidR="00575E91" w:rsidRDefault="002E4B9B" w:rsidP="004555F6">
      <w:pPr>
        <w:numPr>
          <w:ilvl w:val="1"/>
          <w:numId w:val="17"/>
        </w:numPr>
        <w:tabs>
          <w:tab w:val="left" w:pos="750"/>
        </w:tabs>
        <w:spacing w:after="0" w:line="240" w:lineRule="auto"/>
        <w:jc w:val="both"/>
        <w:rPr>
          <w:rFonts w:eastAsia="Times New Roman"/>
        </w:rPr>
      </w:pPr>
      <w:r w:rsidRPr="00575E91">
        <w:rPr>
          <w:rFonts w:eastAsia="Times New Roman"/>
        </w:rPr>
        <w:t>Preparar relatório circunstanciado correlato às suas atividades;</w:t>
      </w:r>
    </w:p>
    <w:p w14:paraId="7DBC7709" w14:textId="394763A3" w:rsidR="002E4B9B" w:rsidRPr="00575E91" w:rsidRDefault="002E4B9B" w:rsidP="004555F6">
      <w:pPr>
        <w:numPr>
          <w:ilvl w:val="1"/>
          <w:numId w:val="17"/>
        </w:numPr>
        <w:tabs>
          <w:tab w:val="left" w:pos="750"/>
        </w:tabs>
        <w:spacing w:after="0" w:line="240" w:lineRule="auto"/>
        <w:jc w:val="both"/>
        <w:rPr>
          <w:rFonts w:eastAsia="Times New Roman"/>
        </w:rPr>
      </w:pPr>
      <w:r w:rsidRPr="00575E91">
        <w:rPr>
          <w:rFonts w:eastAsia="Times New Roman"/>
        </w:rPr>
        <w:t>Após o julgamento definitivo das propostas, apresentar na presença das concorrentes, os resultados de seu trabalho, indicando a(s) aprovada(s).</w:t>
      </w:r>
    </w:p>
    <w:p w14:paraId="422F7F1E" w14:textId="77777777" w:rsidR="002E4B9B" w:rsidRPr="002E4B9B" w:rsidRDefault="002E4B9B" w:rsidP="004555F6">
      <w:pPr>
        <w:spacing w:after="0" w:line="240" w:lineRule="auto"/>
        <w:rPr>
          <w:rFonts w:eastAsia="Times New Roman"/>
        </w:rPr>
      </w:pPr>
    </w:p>
    <w:p w14:paraId="332C7CA3" w14:textId="77777777" w:rsidR="002E4B9B" w:rsidRPr="002E4B9B" w:rsidRDefault="002E4B9B" w:rsidP="004555F6">
      <w:pPr>
        <w:pStyle w:val="PargrafodaLista"/>
        <w:numPr>
          <w:ilvl w:val="2"/>
          <w:numId w:val="20"/>
        </w:numPr>
        <w:spacing w:after="0" w:line="240" w:lineRule="auto"/>
        <w:ind w:left="0" w:firstLine="0"/>
        <w:jc w:val="both"/>
        <w:rPr>
          <w:rFonts w:eastAsia="Times New Roman"/>
          <w:b/>
        </w:rPr>
      </w:pPr>
      <w:r w:rsidRPr="002E4B9B">
        <w:rPr>
          <w:rFonts w:eastAsia="Times New Roman"/>
        </w:rPr>
        <w:t>São atribuições do Presidente da Comissão Julgadora:</w:t>
      </w:r>
    </w:p>
    <w:p w14:paraId="4CB651C8" w14:textId="77777777" w:rsidR="002E4B9B" w:rsidRPr="002E4B9B" w:rsidRDefault="002E4B9B" w:rsidP="004555F6">
      <w:pPr>
        <w:spacing w:after="0" w:line="240" w:lineRule="auto"/>
        <w:rPr>
          <w:rFonts w:eastAsia="Times New Roman"/>
          <w:b/>
        </w:rPr>
      </w:pPr>
    </w:p>
    <w:p w14:paraId="4F0B9B66" w14:textId="77777777" w:rsidR="00575E91" w:rsidRDefault="002E4B9B" w:rsidP="004555F6">
      <w:pPr>
        <w:numPr>
          <w:ilvl w:val="1"/>
          <w:numId w:val="18"/>
        </w:numPr>
        <w:spacing w:after="0" w:line="240" w:lineRule="auto"/>
        <w:jc w:val="both"/>
        <w:rPr>
          <w:rFonts w:eastAsia="Times New Roman"/>
        </w:rPr>
      </w:pPr>
      <w:r w:rsidRPr="002E4B9B">
        <w:rPr>
          <w:rFonts w:eastAsia="Times New Roman"/>
        </w:rPr>
        <w:t>Resolver as questões de ordem administrativa;</w:t>
      </w:r>
    </w:p>
    <w:p w14:paraId="2398496D" w14:textId="77777777" w:rsidR="00575E91" w:rsidRDefault="002E4B9B" w:rsidP="004555F6">
      <w:pPr>
        <w:numPr>
          <w:ilvl w:val="1"/>
          <w:numId w:val="18"/>
        </w:numPr>
        <w:spacing w:after="0" w:line="240" w:lineRule="auto"/>
        <w:jc w:val="both"/>
        <w:rPr>
          <w:rFonts w:eastAsia="Times New Roman"/>
        </w:rPr>
      </w:pPr>
      <w:r w:rsidRPr="00575E91">
        <w:rPr>
          <w:rFonts w:eastAsia="Times New Roman"/>
        </w:rPr>
        <w:t>Convocar as reuniões da Comissão;</w:t>
      </w:r>
      <w:r w:rsidR="000712D0" w:rsidRPr="00575E91">
        <w:rPr>
          <w:rFonts w:eastAsia="Times New Roman"/>
        </w:rPr>
        <w:t xml:space="preserve"> e</w:t>
      </w:r>
    </w:p>
    <w:p w14:paraId="79DEAF8E" w14:textId="2445998A" w:rsidR="002E4B9B" w:rsidRPr="00575E91" w:rsidRDefault="002E4B9B" w:rsidP="004555F6">
      <w:pPr>
        <w:numPr>
          <w:ilvl w:val="1"/>
          <w:numId w:val="18"/>
        </w:numPr>
        <w:spacing w:after="0" w:line="240" w:lineRule="auto"/>
        <w:jc w:val="both"/>
        <w:rPr>
          <w:rFonts w:eastAsia="Times New Roman"/>
        </w:rPr>
      </w:pPr>
      <w:r w:rsidRPr="00575E91">
        <w:rPr>
          <w:rFonts w:eastAsia="Times New Roman"/>
        </w:rPr>
        <w:t>P</w:t>
      </w:r>
      <w:r w:rsidR="000712D0" w:rsidRPr="00575E91">
        <w:rPr>
          <w:rFonts w:eastAsia="Times New Roman"/>
        </w:rPr>
        <w:t>residir as reuniões da Comissão.</w:t>
      </w:r>
    </w:p>
    <w:p w14:paraId="6F01C1FC" w14:textId="77777777" w:rsidR="002E4B9B" w:rsidRPr="002E4B9B" w:rsidRDefault="002E4B9B" w:rsidP="004555F6">
      <w:pPr>
        <w:spacing w:after="0" w:line="240" w:lineRule="auto"/>
        <w:rPr>
          <w:rFonts w:eastAsia="Times New Roman"/>
        </w:rPr>
      </w:pPr>
    </w:p>
    <w:p w14:paraId="317BD3DD" w14:textId="77777777" w:rsidR="002E4B9B" w:rsidRPr="002E4B9B" w:rsidRDefault="002E4B9B" w:rsidP="004555F6">
      <w:pPr>
        <w:pStyle w:val="PargrafodaLista"/>
        <w:numPr>
          <w:ilvl w:val="1"/>
          <w:numId w:val="21"/>
        </w:numPr>
        <w:tabs>
          <w:tab w:val="left" w:pos="582"/>
        </w:tabs>
        <w:spacing w:after="0" w:line="240" w:lineRule="auto"/>
        <w:ind w:left="0" w:firstLine="0"/>
        <w:jc w:val="both"/>
        <w:rPr>
          <w:rFonts w:eastAsia="Times New Roman"/>
          <w:b/>
        </w:rPr>
      </w:pPr>
      <w:r w:rsidRPr="002E4B9B">
        <w:rPr>
          <w:rFonts w:eastAsia="Times New Roman"/>
        </w:rPr>
        <w:t>A Comissão Julgadora poderá solicitar pareceres técnico</w:t>
      </w:r>
      <w:r>
        <w:rPr>
          <w:rFonts w:eastAsia="Times New Roman"/>
        </w:rPr>
        <w:t>s para subsidiar seu julgamento.</w:t>
      </w:r>
    </w:p>
    <w:p w14:paraId="767B8DBD" w14:textId="77777777" w:rsidR="002E4B9B" w:rsidRPr="002E4B9B" w:rsidRDefault="002E4B9B" w:rsidP="004555F6">
      <w:pPr>
        <w:spacing w:after="0" w:line="240" w:lineRule="auto"/>
        <w:rPr>
          <w:rFonts w:eastAsia="Times New Roman"/>
          <w:b/>
        </w:rPr>
      </w:pPr>
    </w:p>
    <w:p w14:paraId="7CF97E4C" w14:textId="0CC7ECC9" w:rsidR="002E4B9B" w:rsidRPr="002E4B9B" w:rsidRDefault="002E4B9B" w:rsidP="004555F6">
      <w:pPr>
        <w:pStyle w:val="PargrafodaLista"/>
        <w:numPr>
          <w:ilvl w:val="1"/>
          <w:numId w:val="21"/>
        </w:numPr>
        <w:tabs>
          <w:tab w:val="left" w:pos="589"/>
        </w:tabs>
        <w:spacing w:after="0" w:line="240" w:lineRule="auto"/>
        <w:ind w:left="0" w:firstLine="0"/>
        <w:jc w:val="both"/>
        <w:rPr>
          <w:rFonts w:eastAsia="Times New Roman"/>
          <w:b/>
        </w:rPr>
      </w:pPr>
      <w:r w:rsidRPr="002E4B9B">
        <w:rPr>
          <w:rFonts w:eastAsia="Times New Roman"/>
        </w:rPr>
        <w:t>Quando todas as propostas forem desclassificadas a Comissão Julgadora poderá renovar o concurso, p</w:t>
      </w:r>
      <w:r w:rsidR="00CE1850">
        <w:rPr>
          <w:rFonts w:eastAsia="Times New Roman"/>
        </w:rPr>
        <w:t>or meio da publicação de outro E</w:t>
      </w:r>
      <w:r w:rsidRPr="002E4B9B">
        <w:rPr>
          <w:rFonts w:eastAsia="Times New Roman"/>
        </w:rPr>
        <w:t>dital.</w:t>
      </w:r>
    </w:p>
    <w:p w14:paraId="0A6F2685" w14:textId="77777777" w:rsidR="002E4B9B" w:rsidRDefault="002E4B9B" w:rsidP="004555F6">
      <w:pPr>
        <w:spacing w:after="0" w:line="240" w:lineRule="auto"/>
        <w:rPr>
          <w:rFonts w:ascii="Arial" w:eastAsia="Times New Roman" w:hAnsi="Arial"/>
          <w:b/>
          <w:sz w:val="24"/>
        </w:rPr>
      </w:pPr>
    </w:p>
    <w:p w14:paraId="652567FF" w14:textId="77777777" w:rsidR="00641F2E" w:rsidRDefault="00641F2E" w:rsidP="004555F6">
      <w:pPr>
        <w:pStyle w:val="PargrafodaLista"/>
        <w:numPr>
          <w:ilvl w:val="0"/>
          <w:numId w:val="21"/>
        </w:numPr>
        <w:spacing w:after="0" w:line="240" w:lineRule="auto"/>
        <w:rPr>
          <w:rFonts w:eastAsia="Times New Roman"/>
          <w:b/>
        </w:rPr>
      </w:pPr>
      <w:r w:rsidRPr="00641F2E">
        <w:rPr>
          <w:rFonts w:eastAsia="Times New Roman"/>
          <w:b/>
        </w:rPr>
        <w:t>RECURSOS</w:t>
      </w:r>
      <w:r w:rsidR="007B4DE4">
        <w:rPr>
          <w:rFonts w:eastAsia="Times New Roman"/>
          <w:b/>
        </w:rPr>
        <w:t xml:space="preserve"> FINANCEIROS</w:t>
      </w:r>
    </w:p>
    <w:p w14:paraId="44F21597" w14:textId="77777777" w:rsidR="008658B8" w:rsidRPr="00641F2E" w:rsidRDefault="008658B8" w:rsidP="004555F6">
      <w:pPr>
        <w:pStyle w:val="PargrafodaLista"/>
        <w:spacing w:after="0" w:line="240" w:lineRule="auto"/>
        <w:ind w:left="435"/>
        <w:rPr>
          <w:rFonts w:eastAsia="Times New Roman"/>
          <w:b/>
        </w:rPr>
      </w:pPr>
    </w:p>
    <w:p w14:paraId="769C2DA1" w14:textId="2015E019" w:rsidR="00641F2E" w:rsidRDefault="00641F2E" w:rsidP="004555F6">
      <w:pPr>
        <w:spacing w:after="0" w:line="240" w:lineRule="auto"/>
        <w:jc w:val="both"/>
        <w:rPr>
          <w:rFonts w:eastAsia="Times New Roman"/>
        </w:rPr>
      </w:pPr>
      <w:r w:rsidRPr="00641F2E">
        <w:rPr>
          <w:rFonts w:eastAsia="Times New Roman"/>
          <w:b/>
        </w:rPr>
        <w:t>13.1.</w:t>
      </w:r>
      <w:r w:rsidRPr="00641F2E">
        <w:rPr>
          <w:rFonts w:eastAsia="Times New Roman"/>
        </w:rPr>
        <w:t xml:space="preserve"> </w:t>
      </w:r>
      <w:r w:rsidR="009F4100">
        <w:rPr>
          <w:rFonts w:eastAsia="Times New Roman"/>
        </w:rPr>
        <w:t xml:space="preserve">Para a consecução do objeto da Parceria com o Município </w:t>
      </w:r>
      <w:r w:rsidR="00C015DB">
        <w:rPr>
          <w:rFonts w:eastAsia="Times New Roman"/>
        </w:rPr>
        <w:t xml:space="preserve">de Riozinho, </w:t>
      </w:r>
      <w:r w:rsidR="009F4100">
        <w:rPr>
          <w:rFonts w:eastAsia="Times New Roman"/>
        </w:rPr>
        <w:t xml:space="preserve">a entidade selecionada receberá do Parceiro Público as quantias necessárias para o desenvolvimento das atividades. O Município empregará no Projeto o valor de R$ </w:t>
      </w:r>
      <w:r w:rsidR="00B243C3">
        <w:rPr>
          <w:rFonts w:eastAsia="Times New Roman"/>
        </w:rPr>
        <w:t>5.950,00 (cinco</w:t>
      </w:r>
      <w:r w:rsidR="00C015DB">
        <w:rPr>
          <w:rFonts w:eastAsia="Times New Roman"/>
        </w:rPr>
        <w:t xml:space="preserve"> mil e novecentos </w:t>
      </w:r>
      <w:r w:rsidR="00B243C3">
        <w:rPr>
          <w:rFonts w:eastAsia="Times New Roman"/>
        </w:rPr>
        <w:t xml:space="preserve">e cinquenta </w:t>
      </w:r>
      <w:r w:rsidR="00C015DB">
        <w:rPr>
          <w:rFonts w:eastAsia="Times New Roman"/>
        </w:rPr>
        <w:t>reais).</w:t>
      </w:r>
    </w:p>
    <w:p w14:paraId="16332391" w14:textId="77777777" w:rsidR="008658B8" w:rsidRDefault="008658B8" w:rsidP="004555F6">
      <w:pPr>
        <w:spacing w:after="0" w:line="240" w:lineRule="auto"/>
        <w:jc w:val="both"/>
        <w:rPr>
          <w:rFonts w:eastAsia="Times New Roman"/>
        </w:rPr>
      </w:pPr>
    </w:p>
    <w:p w14:paraId="3E615A43" w14:textId="067FE191" w:rsidR="009F4100" w:rsidRDefault="009F4100" w:rsidP="004555F6">
      <w:pPr>
        <w:spacing w:after="0" w:line="240" w:lineRule="auto"/>
        <w:jc w:val="both"/>
        <w:rPr>
          <w:rFonts w:eastAsia="Times New Roman"/>
        </w:rPr>
      </w:pPr>
      <w:r w:rsidRPr="00AD6456">
        <w:rPr>
          <w:rFonts w:eastAsia="Times New Roman"/>
          <w:b/>
        </w:rPr>
        <w:t>13.2.</w:t>
      </w:r>
      <w:r>
        <w:rPr>
          <w:rFonts w:eastAsia="Times New Roman"/>
        </w:rPr>
        <w:t xml:space="preserve"> Os recursos necessários ao atendimento das despesas mencionadas neste Edital constam das seguintes dotações orçamentárias:</w:t>
      </w:r>
    </w:p>
    <w:p w14:paraId="6D0A3D38" w14:textId="77777777" w:rsidR="0045730C" w:rsidRDefault="0045730C" w:rsidP="004555F6">
      <w:pPr>
        <w:spacing w:after="0" w:line="240" w:lineRule="auto"/>
        <w:jc w:val="both"/>
        <w:rPr>
          <w:rFonts w:eastAsia="Times New Roman"/>
        </w:rPr>
      </w:pPr>
    </w:p>
    <w:p w14:paraId="6BCE36ED" w14:textId="4B9F36E3" w:rsidR="00575E91" w:rsidRDefault="001C4DDF" w:rsidP="004555F6">
      <w:pPr>
        <w:spacing w:after="0" w:line="240" w:lineRule="auto"/>
        <w:jc w:val="both"/>
        <w:rPr>
          <w:rFonts w:eastAsia="Times New Roman"/>
        </w:rPr>
      </w:pPr>
      <w:r>
        <w:rPr>
          <w:rFonts w:eastAsia="Times New Roman"/>
        </w:rPr>
        <w:t>ORGÃO: 06 – Secretaria Municipal de Educação e Desporto</w:t>
      </w:r>
    </w:p>
    <w:p w14:paraId="41393B28" w14:textId="1A0EBE1E" w:rsidR="001C4DDF" w:rsidRDefault="001C4DDF" w:rsidP="004555F6">
      <w:pPr>
        <w:spacing w:after="0" w:line="240" w:lineRule="auto"/>
        <w:jc w:val="both"/>
        <w:rPr>
          <w:rFonts w:eastAsia="Times New Roman"/>
        </w:rPr>
      </w:pPr>
      <w:r>
        <w:rPr>
          <w:rFonts w:eastAsia="Times New Roman"/>
        </w:rPr>
        <w:t xml:space="preserve">UNIDADE: 02 – Recursos </w:t>
      </w:r>
      <w:proofErr w:type="spellStart"/>
      <w:r>
        <w:rPr>
          <w:rFonts w:eastAsia="Times New Roman"/>
        </w:rPr>
        <w:t>Fundeb</w:t>
      </w:r>
      <w:proofErr w:type="spellEnd"/>
    </w:p>
    <w:p w14:paraId="7AE40E8A" w14:textId="64465B5A" w:rsidR="001C4DDF" w:rsidRDefault="001C4DDF" w:rsidP="004555F6">
      <w:pPr>
        <w:spacing w:after="0" w:line="240" w:lineRule="auto"/>
        <w:jc w:val="both"/>
        <w:rPr>
          <w:rFonts w:eastAsia="Times New Roman"/>
        </w:rPr>
      </w:pPr>
      <w:r>
        <w:rPr>
          <w:rFonts w:eastAsia="Times New Roman"/>
        </w:rPr>
        <w:t xml:space="preserve">PROJETO: 2210 – Manutenção da Educação Básica – </w:t>
      </w:r>
      <w:proofErr w:type="spellStart"/>
      <w:r>
        <w:rPr>
          <w:rFonts w:eastAsia="Times New Roman"/>
        </w:rPr>
        <w:t>Fundeb</w:t>
      </w:r>
      <w:proofErr w:type="spellEnd"/>
    </w:p>
    <w:p w14:paraId="7B0AB72E" w14:textId="1EF28ECF" w:rsidR="001C4DDF" w:rsidRDefault="001C4DDF" w:rsidP="004555F6">
      <w:pPr>
        <w:spacing w:after="0" w:line="240" w:lineRule="auto"/>
        <w:jc w:val="both"/>
        <w:rPr>
          <w:rFonts w:eastAsia="Times New Roman"/>
        </w:rPr>
      </w:pPr>
      <w:r>
        <w:rPr>
          <w:rFonts w:eastAsia="Times New Roman"/>
        </w:rPr>
        <w:t xml:space="preserve">RECURSO: 31 – </w:t>
      </w:r>
      <w:proofErr w:type="spellStart"/>
      <w:r>
        <w:rPr>
          <w:rFonts w:eastAsia="Times New Roman"/>
        </w:rPr>
        <w:t>Fundeb</w:t>
      </w:r>
      <w:proofErr w:type="spellEnd"/>
    </w:p>
    <w:p w14:paraId="1B003EE7" w14:textId="712D9183" w:rsidR="001C4DDF" w:rsidRDefault="001C4DDF" w:rsidP="004555F6">
      <w:pPr>
        <w:spacing w:after="0" w:line="240" w:lineRule="auto"/>
        <w:jc w:val="both"/>
        <w:rPr>
          <w:rFonts w:eastAsia="Times New Roman"/>
        </w:rPr>
      </w:pPr>
      <w:r>
        <w:rPr>
          <w:rFonts w:eastAsia="Times New Roman"/>
        </w:rPr>
        <w:t>CATEGORIA: 33.90.39 – Outros Serviços de Terceiros – Pessoa Jurídica</w:t>
      </w:r>
    </w:p>
    <w:p w14:paraId="608F6D7A" w14:textId="77777777" w:rsidR="00641F2E" w:rsidRPr="001C4DDF" w:rsidRDefault="00641F2E" w:rsidP="004555F6">
      <w:pPr>
        <w:spacing w:after="0" w:line="240" w:lineRule="auto"/>
        <w:rPr>
          <w:rFonts w:ascii="Arial" w:eastAsia="Times New Roman" w:hAnsi="Arial"/>
          <w:b/>
          <w:sz w:val="24"/>
        </w:rPr>
      </w:pPr>
    </w:p>
    <w:p w14:paraId="7967C20D" w14:textId="77777777" w:rsidR="00641F2E" w:rsidRPr="00641F2E" w:rsidRDefault="00641F2E" w:rsidP="004555F6">
      <w:pPr>
        <w:pStyle w:val="PargrafodaLista"/>
        <w:numPr>
          <w:ilvl w:val="0"/>
          <w:numId w:val="21"/>
        </w:numPr>
        <w:spacing w:after="0" w:line="240" w:lineRule="auto"/>
        <w:rPr>
          <w:rFonts w:eastAsia="Times New Roman"/>
          <w:b/>
        </w:rPr>
      </w:pPr>
      <w:r w:rsidRPr="00641F2E">
        <w:rPr>
          <w:rFonts w:eastAsia="Times New Roman"/>
          <w:b/>
        </w:rPr>
        <w:lastRenderedPageBreak/>
        <w:t>DA FISCALIZAÇÃO</w:t>
      </w:r>
    </w:p>
    <w:p w14:paraId="1EE6EA1D" w14:textId="77777777" w:rsidR="002145D4" w:rsidRDefault="002145D4" w:rsidP="004555F6">
      <w:pPr>
        <w:tabs>
          <w:tab w:val="left" w:pos="583"/>
        </w:tabs>
        <w:spacing w:after="0" w:line="240" w:lineRule="auto"/>
        <w:jc w:val="both"/>
        <w:rPr>
          <w:rFonts w:eastAsia="Times New Roman"/>
          <w:b/>
        </w:rPr>
      </w:pPr>
    </w:p>
    <w:p w14:paraId="4F58D328" w14:textId="3AF56086" w:rsidR="00641F2E" w:rsidRDefault="00641F2E" w:rsidP="004555F6">
      <w:pPr>
        <w:tabs>
          <w:tab w:val="left" w:pos="583"/>
        </w:tabs>
        <w:spacing w:after="0" w:line="240" w:lineRule="auto"/>
        <w:jc w:val="both"/>
        <w:rPr>
          <w:rFonts w:eastAsia="Times New Roman"/>
        </w:rPr>
      </w:pPr>
      <w:r w:rsidRPr="00641F2E">
        <w:rPr>
          <w:rFonts w:eastAsia="Times New Roman"/>
          <w:b/>
        </w:rPr>
        <w:t xml:space="preserve">14.1. </w:t>
      </w:r>
      <w:r w:rsidRPr="00641F2E">
        <w:rPr>
          <w:rFonts w:eastAsia="Times New Roman"/>
        </w:rPr>
        <w:t xml:space="preserve">Fica assegurado o direito do Município de </w:t>
      </w:r>
      <w:r w:rsidR="001C4DDF">
        <w:rPr>
          <w:rFonts w:eastAsia="Times New Roman"/>
        </w:rPr>
        <w:t>Riozinho</w:t>
      </w:r>
      <w:r w:rsidRPr="00641F2E">
        <w:rPr>
          <w:rFonts w:eastAsia="Times New Roman"/>
        </w:rPr>
        <w:t>, de exercer ampla, irrestrita, e permanente fiscalização dos serviços executados pela Entidade vencedora, sem prejuízo da obrigação desta de fiscalizar seus empregados, prepostos e/ou subordinados, bem como solicitar pareceres sobre seus empregados.</w:t>
      </w:r>
    </w:p>
    <w:p w14:paraId="09287723" w14:textId="77777777" w:rsidR="001C4DDF" w:rsidRPr="00641F2E" w:rsidRDefault="001C4DDF" w:rsidP="004555F6">
      <w:pPr>
        <w:tabs>
          <w:tab w:val="left" w:pos="583"/>
        </w:tabs>
        <w:spacing w:after="0" w:line="240" w:lineRule="auto"/>
        <w:jc w:val="both"/>
        <w:rPr>
          <w:rFonts w:eastAsia="Times New Roman"/>
          <w:b/>
        </w:rPr>
      </w:pPr>
    </w:p>
    <w:p w14:paraId="1DA97DCD" w14:textId="71FABB6E" w:rsidR="00641F2E" w:rsidRPr="00641F2E" w:rsidRDefault="00641F2E" w:rsidP="004555F6">
      <w:pPr>
        <w:tabs>
          <w:tab w:val="left" w:pos="650"/>
        </w:tabs>
        <w:spacing w:after="0" w:line="240" w:lineRule="auto"/>
        <w:jc w:val="both"/>
        <w:rPr>
          <w:rFonts w:eastAsia="Times New Roman"/>
          <w:b/>
        </w:rPr>
      </w:pPr>
      <w:r w:rsidRPr="00641F2E">
        <w:rPr>
          <w:rFonts w:eastAsia="Times New Roman"/>
          <w:b/>
        </w:rPr>
        <w:t xml:space="preserve">14.2. </w:t>
      </w:r>
      <w:r w:rsidRPr="00641F2E">
        <w:rPr>
          <w:rFonts w:eastAsia="Times New Roman"/>
        </w:rPr>
        <w:t>A fiscalização efetuada através do Município de</w:t>
      </w:r>
      <w:r w:rsidR="001C4DDF">
        <w:rPr>
          <w:rFonts w:eastAsia="Times New Roman"/>
        </w:rPr>
        <w:t xml:space="preserve"> Riozinho</w:t>
      </w:r>
      <w:r w:rsidRPr="00641F2E">
        <w:rPr>
          <w:rFonts w:eastAsia="Times New Roman"/>
        </w:rPr>
        <w:t>, em nada restringe a responsabilidade única, integral e exclusiva da Entidade no que se refere à perfeita execução dos serviços e às suas consequências e implicações.</w:t>
      </w:r>
    </w:p>
    <w:p w14:paraId="0A4BD3E7" w14:textId="77777777" w:rsidR="00641F2E" w:rsidRPr="007B4DE4" w:rsidRDefault="00641F2E" w:rsidP="004555F6">
      <w:pPr>
        <w:pStyle w:val="PargrafodaLista"/>
        <w:spacing w:after="0" w:line="240" w:lineRule="auto"/>
        <w:rPr>
          <w:rFonts w:eastAsia="Times New Roman"/>
          <w:b/>
        </w:rPr>
      </w:pPr>
    </w:p>
    <w:p w14:paraId="1A0D01C3" w14:textId="77777777" w:rsidR="007B4DE4" w:rsidRPr="007B4DE4" w:rsidRDefault="007B4DE4" w:rsidP="004555F6">
      <w:pPr>
        <w:pStyle w:val="PargrafodaLista"/>
        <w:numPr>
          <w:ilvl w:val="0"/>
          <w:numId w:val="21"/>
        </w:numPr>
        <w:tabs>
          <w:tab w:val="left" w:pos="650"/>
        </w:tabs>
        <w:spacing w:after="0" w:line="240" w:lineRule="auto"/>
        <w:jc w:val="both"/>
        <w:rPr>
          <w:rFonts w:eastAsia="Times New Roman"/>
          <w:b/>
        </w:rPr>
      </w:pPr>
      <w:r w:rsidRPr="007B4DE4">
        <w:rPr>
          <w:rFonts w:eastAsia="Times New Roman"/>
          <w:b/>
        </w:rPr>
        <w:t>DA RESPONSABILIDADE</w:t>
      </w:r>
    </w:p>
    <w:p w14:paraId="00095C34" w14:textId="77777777" w:rsidR="007B4DE4" w:rsidRPr="007B4DE4" w:rsidRDefault="007B4DE4" w:rsidP="004555F6">
      <w:pPr>
        <w:tabs>
          <w:tab w:val="left" w:pos="650"/>
        </w:tabs>
        <w:spacing w:after="0" w:line="240" w:lineRule="auto"/>
        <w:ind w:left="4"/>
        <w:jc w:val="both"/>
        <w:rPr>
          <w:rFonts w:eastAsia="Times New Roman"/>
          <w:b/>
        </w:rPr>
      </w:pPr>
    </w:p>
    <w:p w14:paraId="0222D983" w14:textId="4ECC3B88" w:rsidR="007B4DE4" w:rsidRDefault="007B4DE4" w:rsidP="004555F6">
      <w:pPr>
        <w:tabs>
          <w:tab w:val="left" w:pos="540"/>
        </w:tabs>
        <w:spacing w:after="0" w:line="240" w:lineRule="auto"/>
        <w:jc w:val="both"/>
        <w:rPr>
          <w:rFonts w:eastAsia="Times New Roman"/>
        </w:rPr>
      </w:pPr>
      <w:r w:rsidRPr="007B4DE4">
        <w:rPr>
          <w:rFonts w:eastAsia="Times New Roman"/>
          <w:b/>
        </w:rPr>
        <w:t>15.1</w:t>
      </w:r>
      <w:r>
        <w:rPr>
          <w:rFonts w:eastAsia="Times New Roman"/>
          <w:b/>
        </w:rPr>
        <w:t xml:space="preserve">. </w:t>
      </w:r>
      <w:r w:rsidRPr="007B4DE4">
        <w:rPr>
          <w:rFonts w:eastAsia="Times New Roman"/>
          <w:b/>
        </w:rPr>
        <w:t xml:space="preserve"> </w:t>
      </w:r>
      <w:r w:rsidRPr="007B4DE4">
        <w:rPr>
          <w:rFonts w:eastAsia="Times New Roman"/>
        </w:rPr>
        <w:t>Constituem responsabilidades d</w:t>
      </w:r>
      <w:r>
        <w:rPr>
          <w:rFonts w:eastAsia="Times New Roman"/>
        </w:rPr>
        <w:t xml:space="preserve">a </w:t>
      </w:r>
      <w:r w:rsidR="007A42C7">
        <w:rPr>
          <w:rFonts w:eastAsia="Times New Roman"/>
        </w:rPr>
        <w:t>OSCIP</w:t>
      </w:r>
      <w:r w:rsidRPr="007B4DE4">
        <w:rPr>
          <w:rFonts w:eastAsia="Times New Roman"/>
        </w:rPr>
        <w:t>:</w:t>
      </w:r>
    </w:p>
    <w:p w14:paraId="621D9673" w14:textId="77777777" w:rsidR="0045730C" w:rsidRDefault="0045730C" w:rsidP="004555F6">
      <w:pPr>
        <w:tabs>
          <w:tab w:val="left" w:pos="540"/>
        </w:tabs>
        <w:spacing w:after="0" w:line="240" w:lineRule="auto"/>
        <w:jc w:val="both"/>
        <w:rPr>
          <w:rFonts w:eastAsia="Times New Roman"/>
        </w:rPr>
      </w:pPr>
    </w:p>
    <w:p w14:paraId="3743A5A1" w14:textId="1959180A" w:rsidR="007A42C7" w:rsidRPr="00845047" w:rsidRDefault="00806545" w:rsidP="004555F6">
      <w:pPr>
        <w:spacing w:after="0" w:line="240" w:lineRule="auto"/>
        <w:jc w:val="both"/>
      </w:pPr>
      <w:r>
        <w:t>a)</w:t>
      </w:r>
      <w:r w:rsidR="007A42C7" w:rsidRPr="00845047">
        <w:t xml:space="preserve"> executar o Programa de Trabalho</w:t>
      </w:r>
      <w:r w:rsidR="007A42C7">
        <w:t xml:space="preserve"> aprovado pelo Município</w:t>
      </w:r>
      <w:r w:rsidR="007A42C7" w:rsidRPr="00845047">
        <w:t>, zelando pela boa qualidade das ações e serviços prestados e buscando alcançar eficiência, eficácia, efetividade e economicidade em suas atividades;</w:t>
      </w:r>
    </w:p>
    <w:p w14:paraId="3935D6DF" w14:textId="1FD66A17" w:rsidR="007A42C7" w:rsidRPr="00845047" w:rsidRDefault="00806545" w:rsidP="004555F6">
      <w:pPr>
        <w:spacing w:after="0" w:line="240" w:lineRule="auto"/>
        <w:jc w:val="both"/>
      </w:pPr>
      <w:r>
        <w:t>b)</w:t>
      </w:r>
      <w:r w:rsidR="007A42C7" w:rsidRPr="00845047">
        <w:t xml:space="preserve"> observar, no transcorrer da execução de suas atividades, as orientações emanadas do MUNICÍPIO, elaboradas com base no acompanhamento e supervisão;</w:t>
      </w:r>
    </w:p>
    <w:p w14:paraId="61810A7E" w14:textId="3F9EE9AE" w:rsidR="007A42C7" w:rsidRPr="00845047" w:rsidRDefault="00806545" w:rsidP="004555F6">
      <w:pPr>
        <w:spacing w:after="0" w:line="240" w:lineRule="auto"/>
        <w:jc w:val="both"/>
      </w:pPr>
      <w:r>
        <w:t>c)</w:t>
      </w:r>
      <w:r w:rsidR="007A42C7" w:rsidRPr="00845047">
        <w:t xml:space="preserve"> promover, até 28 de fevereiro de cada ano, a publicação na imprensa oficial de extrato </w:t>
      </w:r>
      <w:r w:rsidR="0090656C">
        <w:t xml:space="preserve">de relatório de execução física e financeira </w:t>
      </w:r>
      <w:r w:rsidR="007A42C7" w:rsidRPr="00845047">
        <w:t xml:space="preserve">do Termo de Parceria, de acordo com o modelo constante do Anexo II do Decreto 3.100, de 1999; </w:t>
      </w:r>
    </w:p>
    <w:p w14:paraId="2E7C69AD" w14:textId="2EE68B2B" w:rsidR="007A42C7" w:rsidRPr="00845047" w:rsidRDefault="00806545" w:rsidP="004555F6">
      <w:pPr>
        <w:spacing w:after="0" w:line="240" w:lineRule="auto"/>
        <w:jc w:val="both"/>
      </w:pPr>
      <w:r>
        <w:t>d)</w:t>
      </w:r>
      <w:r w:rsidR="007A42C7" w:rsidRPr="00845047">
        <w:t xml:space="preserve"> prestar contas ao MUNICÍPIO de acordo com o previsto na legislação aplicável e </w:t>
      </w:r>
      <w:r w:rsidR="007A42C7">
        <w:t>no</w:t>
      </w:r>
      <w:r w:rsidR="007A42C7" w:rsidRPr="00845047">
        <w:t xml:space="preserve"> Termo de Parceria;</w:t>
      </w:r>
    </w:p>
    <w:p w14:paraId="5D26F8D6" w14:textId="77777777" w:rsidR="00597AD9" w:rsidRDefault="00806545" w:rsidP="004555F6">
      <w:pPr>
        <w:spacing w:after="0" w:line="240" w:lineRule="auto"/>
        <w:jc w:val="both"/>
      </w:pPr>
      <w:r>
        <w:t>e)</w:t>
      </w:r>
      <w:r w:rsidR="007A42C7" w:rsidRPr="00845047">
        <w:t xml:space="preserve"> indicar dirigente responsável, conforme previsto no art. 22 do Decreto nº 3.100, de 1999; </w:t>
      </w:r>
    </w:p>
    <w:p w14:paraId="75EEECE2" w14:textId="589DE9C6" w:rsidR="007A42C7" w:rsidRPr="00845047" w:rsidRDefault="00597AD9" w:rsidP="004555F6">
      <w:pPr>
        <w:spacing w:after="0" w:line="240" w:lineRule="auto"/>
        <w:jc w:val="both"/>
      </w:pPr>
      <w:r>
        <w:t xml:space="preserve">f) movimentar os recursos financeiros, objeto do Termo de Parceria, em conta bancária específica indicada pelo Município; </w:t>
      </w:r>
    </w:p>
    <w:p w14:paraId="6A028E8A" w14:textId="74D806B9" w:rsidR="007A42C7" w:rsidRDefault="00806545" w:rsidP="004555F6">
      <w:pPr>
        <w:spacing w:after="0" w:line="240" w:lineRule="auto"/>
        <w:jc w:val="both"/>
      </w:pPr>
      <w:r>
        <w:t>f)</w:t>
      </w:r>
      <w:r w:rsidR="007A42C7" w:rsidRPr="00845047">
        <w:t xml:space="preserve">  apresentar ao MUNICÍPIO relatório sobre a execução do objeto </w:t>
      </w:r>
      <w:r w:rsidR="007A42C7">
        <w:t>do</w:t>
      </w:r>
      <w:r w:rsidR="007A42C7" w:rsidRPr="00845047">
        <w:t xml:space="preserve"> Termo de Parceria, contendo comparativo específico das metas propostas com os resultados alcançados, nos termos do art. 10 da Lei nº 9.790, de 1999.</w:t>
      </w:r>
    </w:p>
    <w:p w14:paraId="29F97581" w14:textId="77777777" w:rsidR="0045730C" w:rsidRPr="00845047" w:rsidRDefault="0045730C" w:rsidP="004555F6">
      <w:pPr>
        <w:spacing w:after="0" w:line="240" w:lineRule="auto"/>
        <w:jc w:val="both"/>
      </w:pPr>
    </w:p>
    <w:p w14:paraId="1DE48E0B" w14:textId="3A76000D" w:rsidR="007B4DE4" w:rsidRPr="0045730C" w:rsidRDefault="007B4DE4" w:rsidP="0045730C">
      <w:pPr>
        <w:pStyle w:val="PargrafodaLista"/>
        <w:numPr>
          <w:ilvl w:val="1"/>
          <w:numId w:val="21"/>
        </w:numPr>
        <w:spacing w:after="0" w:line="240" w:lineRule="auto"/>
        <w:rPr>
          <w:rFonts w:eastAsia="Times New Roman"/>
        </w:rPr>
      </w:pPr>
      <w:r w:rsidRPr="0045730C">
        <w:rPr>
          <w:rFonts w:eastAsia="Times New Roman"/>
        </w:rPr>
        <w:t>Constituem re</w:t>
      </w:r>
      <w:r w:rsidR="00E931A9" w:rsidRPr="0045730C">
        <w:rPr>
          <w:rFonts w:eastAsia="Times New Roman"/>
        </w:rPr>
        <w:t xml:space="preserve">sponsabilidade do </w:t>
      </w:r>
      <w:r w:rsidR="007A42C7" w:rsidRPr="0045730C">
        <w:rPr>
          <w:rFonts w:eastAsia="Times New Roman"/>
        </w:rPr>
        <w:t>Município</w:t>
      </w:r>
      <w:r w:rsidRPr="0045730C">
        <w:rPr>
          <w:rFonts w:eastAsia="Times New Roman"/>
        </w:rPr>
        <w:t>:</w:t>
      </w:r>
    </w:p>
    <w:p w14:paraId="2421A9A6" w14:textId="77777777" w:rsidR="0045730C" w:rsidRPr="0045730C" w:rsidRDefault="0045730C" w:rsidP="0045730C">
      <w:pPr>
        <w:pStyle w:val="PargrafodaLista"/>
        <w:spacing w:after="0" w:line="240" w:lineRule="auto"/>
        <w:ind w:left="435"/>
        <w:rPr>
          <w:rFonts w:eastAsia="Times New Roman"/>
        </w:rPr>
      </w:pPr>
    </w:p>
    <w:p w14:paraId="00BA5562" w14:textId="472DC7D6" w:rsidR="001C4DDF" w:rsidRDefault="001C4DDF" w:rsidP="004555F6">
      <w:pPr>
        <w:numPr>
          <w:ilvl w:val="0"/>
          <w:numId w:val="24"/>
        </w:numPr>
        <w:tabs>
          <w:tab w:val="left" w:pos="356"/>
        </w:tabs>
        <w:spacing w:after="0" w:line="240" w:lineRule="auto"/>
        <w:jc w:val="both"/>
        <w:rPr>
          <w:rFonts w:eastAsia="Times New Roman"/>
        </w:rPr>
      </w:pPr>
      <w:r>
        <w:rPr>
          <w:rFonts w:eastAsia="Times New Roman"/>
        </w:rPr>
        <w:t xml:space="preserve">Indicar à OSCIP o banco </w:t>
      </w:r>
      <w:r w:rsidR="00597AD9">
        <w:rPr>
          <w:rFonts w:eastAsia="Times New Roman"/>
        </w:rPr>
        <w:t>em que será aberta conta bancária específica para movimentação dos recursos financei</w:t>
      </w:r>
      <w:r>
        <w:rPr>
          <w:rFonts w:eastAsia="Times New Roman"/>
        </w:rPr>
        <w:t>ros</w:t>
      </w:r>
      <w:r w:rsidR="00597AD9">
        <w:rPr>
          <w:rFonts w:eastAsia="Times New Roman"/>
        </w:rPr>
        <w:t xml:space="preserve"> necessários à execução do Termo de Parceria;</w:t>
      </w:r>
    </w:p>
    <w:p w14:paraId="3DF4BB58" w14:textId="076A4AD3" w:rsidR="00597AD9" w:rsidRPr="001C4DDF" w:rsidRDefault="00597AD9" w:rsidP="004555F6">
      <w:pPr>
        <w:numPr>
          <w:ilvl w:val="0"/>
          <w:numId w:val="24"/>
        </w:numPr>
        <w:tabs>
          <w:tab w:val="left" w:pos="356"/>
        </w:tabs>
        <w:spacing w:after="0" w:line="240" w:lineRule="auto"/>
        <w:jc w:val="both"/>
        <w:rPr>
          <w:rFonts w:eastAsia="Times New Roman"/>
        </w:rPr>
      </w:pPr>
      <w:r w:rsidRPr="001C4DDF">
        <w:rPr>
          <w:rFonts w:eastAsia="Times New Roman"/>
        </w:rPr>
        <w:t>Repassar os recursos financeiros à OSCIP nos termos estabelecidos no Termo de Parceria;</w:t>
      </w:r>
    </w:p>
    <w:p w14:paraId="02A10D37" w14:textId="77777777" w:rsidR="001C4DDF" w:rsidRDefault="007B4DE4" w:rsidP="004555F6">
      <w:pPr>
        <w:numPr>
          <w:ilvl w:val="0"/>
          <w:numId w:val="24"/>
        </w:numPr>
        <w:tabs>
          <w:tab w:val="left" w:pos="344"/>
        </w:tabs>
        <w:spacing w:after="0" w:line="240" w:lineRule="auto"/>
        <w:jc w:val="both"/>
        <w:rPr>
          <w:rFonts w:eastAsia="Times New Roman"/>
        </w:rPr>
      </w:pPr>
      <w:proofErr w:type="gramStart"/>
      <w:r w:rsidRPr="007B4DE4">
        <w:rPr>
          <w:rFonts w:eastAsia="Times New Roman"/>
        </w:rPr>
        <w:t>acompanhar</w:t>
      </w:r>
      <w:proofErr w:type="gramEnd"/>
      <w:r w:rsidRPr="007B4DE4">
        <w:rPr>
          <w:rFonts w:eastAsia="Times New Roman"/>
        </w:rPr>
        <w:t xml:space="preserve">, supervisionar e fiscalizar a execução </w:t>
      </w:r>
      <w:r w:rsidR="00381507">
        <w:rPr>
          <w:rFonts w:eastAsia="Times New Roman"/>
        </w:rPr>
        <w:t>do</w:t>
      </w:r>
      <w:r w:rsidRPr="007B4DE4">
        <w:rPr>
          <w:rFonts w:eastAsia="Times New Roman"/>
        </w:rPr>
        <w:t xml:space="preserve"> TERMO DE PARCERIA, de acordo com o Plano de Trabalho aprovado;</w:t>
      </w:r>
    </w:p>
    <w:p w14:paraId="019B0BAD" w14:textId="77777777" w:rsidR="001C4DDF" w:rsidRDefault="007B4DE4" w:rsidP="004555F6">
      <w:pPr>
        <w:numPr>
          <w:ilvl w:val="0"/>
          <w:numId w:val="24"/>
        </w:numPr>
        <w:tabs>
          <w:tab w:val="left" w:pos="344"/>
        </w:tabs>
        <w:spacing w:after="0" w:line="240" w:lineRule="auto"/>
        <w:jc w:val="both"/>
        <w:rPr>
          <w:rFonts w:eastAsia="Times New Roman"/>
        </w:rPr>
      </w:pPr>
      <w:proofErr w:type="gramStart"/>
      <w:r w:rsidRPr="001C4DDF">
        <w:rPr>
          <w:rFonts w:eastAsia="Times New Roman"/>
        </w:rPr>
        <w:t>publicar</w:t>
      </w:r>
      <w:proofErr w:type="gramEnd"/>
      <w:r w:rsidRPr="001C4DDF">
        <w:rPr>
          <w:rFonts w:eastAsia="Times New Roman"/>
        </w:rPr>
        <w:t xml:space="preserve"> extrato </w:t>
      </w:r>
      <w:r w:rsidR="00381507" w:rsidRPr="001C4DDF">
        <w:rPr>
          <w:rFonts w:eastAsia="Times New Roman"/>
        </w:rPr>
        <w:t>do</w:t>
      </w:r>
      <w:r w:rsidRPr="001C4DDF">
        <w:rPr>
          <w:rFonts w:eastAsia="Times New Roman"/>
        </w:rPr>
        <w:t xml:space="preserve"> TERMO DE PARCERIA e de seus aditivos e </w:t>
      </w:r>
      <w:proofErr w:type="spellStart"/>
      <w:r w:rsidRPr="001C4DDF">
        <w:rPr>
          <w:rFonts w:eastAsia="Times New Roman"/>
        </w:rPr>
        <w:t>apostilamentos</w:t>
      </w:r>
      <w:proofErr w:type="spellEnd"/>
      <w:r w:rsidRPr="001C4DDF">
        <w:rPr>
          <w:rFonts w:eastAsia="Times New Roman"/>
        </w:rPr>
        <w:t xml:space="preserve">, no prazo máximo de </w:t>
      </w:r>
      <w:r w:rsidR="00E931A9" w:rsidRPr="001C4DDF">
        <w:rPr>
          <w:rFonts w:eastAsia="Times New Roman"/>
        </w:rPr>
        <w:t>15 (</w:t>
      </w:r>
      <w:r w:rsidRPr="001C4DDF">
        <w:rPr>
          <w:rFonts w:eastAsia="Times New Roman"/>
        </w:rPr>
        <w:t>quinze</w:t>
      </w:r>
      <w:r w:rsidR="00E931A9" w:rsidRPr="001C4DDF">
        <w:rPr>
          <w:rFonts w:eastAsia="Times New Roman"/>
        </w:rPr>
        <w:t>)</w:t>
      </w:r>
      <w:r w:rsidRPr="001C4DDF">
        <w:rPr>
          <w:rFonts w:eastAsia="Times New Roman"/>
        </w:rPr>
        <w:t xml:space="preserve"> dias após sua assinatu</w:t>
      </w:r>
      <w:r w:rsidR="00381507" w:rsidRPr="001C4DDF">
        <w:rPr>
          <w:rFonts w:eastAsia="Times New Roman"/>
        </w:rPr>
        <w:t>ra, conforme modelo do Anexo I</w:t>
      </w:r>
      <w:r w:rsidRPr="001C4DDF">
        <w:rPr>
          <w:rFonts w:eastAsia="Times New Roman"/>
        </w:rPr>
        <w:t xml:space="preserve"> do Decreto nº 3.100, de 30 de junho de 1999;</w:t>
      </w:r>
    </w:p>
    <w:p w14:paraId="57FFF7FE" w14:textId="77777777" w:rsidR="001C4DDF" w:rsidRDefault="007B4DE4" w:rsidP="004555F6">
      <w:pPr>
        <w:numPr>
          <w:ilvl w:val="0"/>
          <w:numId w:val="24"/>
        </w:numPr>
        <w:tabs>
          <w:tab w:val="left" w:pos="344"/>
        </w:tabs>
        <w:spacing w:after="0" w:line="240" w:lineRule="auto"/>
        <w:jc w:val="both"/>
        <w:rPr>
          <w:rFonts w:eastAsia="Times New Roman"/>
        </w:rPr>
      </w:pPr>
      <w:proofErr w:type="gramStart"/>
      <w:r w:rsidRPr="001C4DDF">
        <w:rPr>
          <w:rFonts w:eastAsia="Times New Roman"/>
        </w:rPr>
        <w:t>criar</w:t>
      </w:r>
      <w:proofErr w:type="gramEnd"/>
      <w:r w:rsidRPr="001C4DDF">
        <w:rPr>
          <w:rFonts w:eastAsia="Times New Roman"/>
        </w:rPr>
        <w:t xml:space="preserve"> Comissão de Avaliação para </w:t>
      </w:r>
      <w:r w:rsidR="00381507" w:rsidRPr="001C4DDF">
        <w:rPr>
          <w:rFonts w:eastAsia="Times New Roman"/>
        </w:rPr>
        <w:t>o</w:t>
      </w:r>
      <w:r w:rsidRPr="001C4DDF">
        <w:rPr>
          <w:rFonts w:eastAsia="Times New Roman"/>
        </w:rPr>
        <w:t xml:space="preserve"> TERMO DE PARCERIA, composta por dois representantes do PARCEIRO PÚBLICO, um da OSCIP e um do Conselho de Política Pública (quando houver o Conselho de Política Pública);</w:t>
      </w:r>
    </w:p>
    <w:p w14:paraId="2E2A1954" w14:textId="77777777" w:rsidR="001C4DDF" w:rsidRDefault="007B4DE4" w:rsidP="004555F6">
      <w:pPr>
        <w:numPr>
          <w:ilvl w:val="0"/>
          <w:numId w:val="24"/>
        </w:numPr>
        <w:tabs>
          <w:tab w:val="left" w:pos="344"/>
        </w:tabs>
        <w:spacing w:after="0" w:line="240" w:lineRule="auto"/>
        <w:jc w:val="both"/>
        <w:rPr>
          <w:rFonts w:eastAsia="Times New Roman"/>
        </w:rPr>
      </w:pPr>
      <w:proofErr w:type="gramStart"/>
      <w:r w:rsidRPr="001C4DDF">
        <w:rPr>
          <w:rFonts w:eastAsia="Times New Roman"/>
        </w:rPr>
        <w:t>prestar</w:t>
      </w:r>
      <w:proofErr w:type="gramEnd"/>
      <w:r w:rsidRPr="001C4DDF">
        <w:rPr>
          <w:rFonts w:eastAsia="Times New Roman"/>
        </w:rPr>
        <w:t xml:space="preserve"> o apoio necessário à OSCIP para que seja alcançado o objeto </w:t>
      </w:r>
      <w:r w:rsidR="00381507" w:rsidRPr="001C4DDF">
        <w:rPr>
          <w:rFonts w:eastAsia="Times New Roman"/>
        </w:rPr>
        <w:t xml:space="preserve">do </w:t>
      </w:r>
      <w:r w:rsidRPr="001C4DDF">
        <w:rPr>
          <w:rFonts w:eastAsia="Times New Roman"/>
        </w:rPr>
        <w:t>TERMO DE PARCERIA em toda sua extensão;</w:t>
      </w:r>
    </w:p>
    <w:p w14:paraId="34801B8F" w14:textId="77777777" w:rsidR="001C4DDF" w:rsidRDefault="007B4DE4" w:rsidP="004555F6">
      <w:pPr>
        <w:numPr>
          <w:ilvl w:val="0"/>
          <w:numId w:val="24"/>
        </w:numPr>
        <w:tabs>
          <w:tab w:val="left" w:pos="356"/>
        </w:tabs>
        <w:spacing w:after="0" w:line="240" w:lineRule="auto"/>
        <w:jc w:val="both"/>
        <w:rPr>
          <w:rFonts w:eastAsia="Times New Roman"/>
        </w:rPr>
      </w:pPr>
      <w:proofErr w:type="gramStart"/>
      <w:r w:rsidRPr="001C4DDF">
        <w:rPr>
          <w:rFonts w:eastAsia="Times New Roman"/>
        </w:rPr>
        <w:t>fornecer</w:t>
      </w:r>
      <w:proofErr w:type="gramEnd"/>
      <w:r w:rsidRPr="001C4DDF">
        <w:rPr>
          <w:rFonts w:eastAsia="Times New Roman"/>
        </w:rPr>
        <w:t xml:space="preserve"> ao Conselho de Política Pública (quando houver) da área correspondente à atividade ora fomentada, todos os elementos indispensáveis ao cumprimento de suas obrigações em relação </w:t>
      </w:r>
      <w:r w:rsidR="00381507" w:rsidRPr="001C4DDF">
        <w:rPr>
          <w:rFonts w:eastAsia="Times New Roman"/>
        </w:rPr>
        <w:t>ao</w:t>
      </w:r>
      <w:r w:rsidRPr="001C4DDF">
        <w:rPr>
          <w:rFonts w:eastAsia="Times New Roman"/>
        </w:rPr>
        <w:t xml:space="preserve"> TERMO DE PARCERIA, nos termos do art. 17 do Decreto nº 3.100, de 30 de junho de 1999.</w:t>
      </w:r>
    </w:p>
    <w:p w14:paraId="7A6A7E95" w14:textId="31AE17EA" w:rsidR="007B4DE4" w:rsidRPr="001C4DDF" w:rsidRDefault="007B4DE4" w:rsidP="004555F6">
      <w:pPr>
        <w:numPr>
          <w:ilvl w:val="0"/>
          <w:numId w:val="24"/>
        </w:numPr>
        <w:tabs>
          <w:tab w:val="left" w:pos="356"/>
        </w:tabs>
        <w:spacing w:after="0" w:line="240" w:lineRule="auto"/>
        <w:jc w:val="both"/>
        <w:rPr>
          <w:rFonts w:eastAsia="Times New Roman"/>
        </w:rPr>
      </w:pPr>
      <w:r w:rsidRPr="001C4DDF">
        <w:rPr>
          <w:rFonts w:eastAsia="Times New Roman"/>
        </w:rPr>
        <w:lastRenderedPageBreak/>
        <w:t>Quando necessário, prestar assessoramento técnico.</w:t>
      </w:r>
    </w:p>
    <w:p w14:paraId="628706D9" w14:textId="77777777" w:rsidR="007B4DE4" w:rsidRPr="007B4DE4" w:rsidRDefault="007B4DE4" w:rsidP="004555F6">
      <w:pPr>
        <w:spacing w:after="0" w:line="240" w:lineRule="auto"/>
        <w:rPr>
          <w:rFonts w:eastAsia="Times New Roman"/>
        </w:rPr>
      </w:pPr>
    </w:p>
    <w:p w14:paraId="711EA23F" w14:textId="77777777" w:rsidR="007B4DE4" w:rsidRDefault="005924FA" w:rsidP="004555F6">
      <w:pPr>
        <w:pStyle w:val="PargrafodaLista"/>
        <w:numPr>
          <w:ilvl w:val="0"/>
          <w:numId w:val="21"/>
        </w:numPr>
        <w:spacing w:after="0" w:line="240" w:lineRule="auto"/>
        <w:jc w:val="both"/>
        <w:rPr>
          <w:rFonts w:eastAsia="Times New Roman"/>
          <w:b/>
        </w:rPr>
      </w:pPr>
      <w:r w:rsidRPr="005924FA">
        <w:rPr>
          <w:rFonts w:eastAsia="Times New Roman"/>
          <w:b/>
        </w:rPr>
        <w:t>IMPUGNAÇÃO DO EDITAL</w:t>
      </w:r>
    </w:p>
    <w:p w14:paraId="3F434EE9" w14:textId="77777777" w:rsidR="005924FA" w:rsidRPr="005924FA" w:rsidRDefault="005924FA" w:rsidP="004555F6">
      <w:pPr>
        <w:pStyle w:val="PargrafodaLista"/>
        <w:spacing w:after="0" w:line="240" w:lineRule="auto"/>
        <w:ind w:left="435"/>
        <w:jc w:val="both"/>
        <w:rPr>
          <w:rFonts w:eastAsia="Times New Roman"/>
          <w:b/>
        </w:rPr>
      </w:pPr>
    </w:p>
    <w:p w14:paraId="14371C96" w14:textId="77777777" w:rsidR="005924FA" w:rsidRPr="005924FA" w:rsidRDefault="005924FA" w:rsidP="004555F6">
      <w:pPr>
        <w:pStyle w:val="PargrafodaLista"/>
        <w:autoSpaceDE w:val="0"/>
        <w:autoSpaceDN w:val="0"/>
        <w:adjustRightInd w:val="0"/>
        <w:spacing w:after="0" w:line="240" w:lineRule="auto"/>
        <w:ind w:left="0"/>
        <w:jc w:val="both"/>
        <w:rPr>
          <w:rFonts w:cs="Helvetica"/>
        </w:rPr>
      </w:pPr>
      <w:r w:rsidRPr="005924FA">
        <w:rPr>
          <w:rFonts w:cs="Helvetica"/>
          <w:b/>
        </w:rPr>
        <w:t>16.1.</w:t>
      </w:r>
      <w:r w:rsidR="00381507">
        <w:rPr>
          <w:rFonts w:cs="Helvetica"/>
        </w:rPr>
        <w:t xml:space="preserve"> Até 02 (dois) dias úteis</w:t>
      </w:r>
      <w:r w:rsidRPr="005924FA">
        <w:rPr>
          <w:rFonts w:cs="Helvetica"/>
        </w:rPr>
        <w:t xml:space="preserve"> antes da data fixada para recebimento das</w:t>
      </w:r>
      <w:r>
        <w:rPr>
          <w:rFonts w:cs="Helvetica"/>
        </w:rPr>
        <w:t xml:space="preserve"> </w:t>
      </w:r>
      <w:r w:rsidRPr="005924FA">
        <w:rPr>
          <w:rFonts w:cs="Helvetica"/>
        </w:rPr>
        <w:t>Propostas, qualquer pessoa física ou jurídica poderá solicitar esclarecimentos, providências ou impugnação ao Edital do Concurso de Projetos.</w:t>
      </w:r>
    </w:p>
    <w:p w14:paraId="2150551A" w14:textId="77777777" w:rsidR="005924FA" w:rsidRPr="005924FA" w:rsidRDefault="005924FA" w:rsidP="004555F6">
      <w:pPr>
        <w:pStyle w:val="PargrafodaLista"/>
        <w:autoSpaceDE w:val="0"/>
        <w:autoSpaceDN w:val="0"/>
        <w:adjustRightInd w:val="0"/>
        <w:spacing w:after="0" w:line="240" w:lineRule="auto"/>
        <w:ind w:left="435"/>
        <w:jc w:val="both"/>
        <w:rPr>
          <w:rFonts w:cs="Helvetica-Bold"/>
          <w:b/>
          <w:bCs/>
        </w:rPr>
      </w:pPr>
    </w:p>
    <w:p w14:paraId="21DD792D" w14:textId="77777777" w:rsidR="005924FA" w:rsidRDefault="005924FA" w:rsidP="004555F6">
      <w:pPr>
        <w:pStyle w:val="PargrafodaLista"/>
        <w:numPr>
          <w:ilvl w:val="1"/>
          <w:numId w:val="21"/>
        </w:numPr>
        <w:autoSpaceDE w:val="0"/>
        <w:autoSpaceDN w:val="0"/>
        <w:adjustRightInd w:val="0"/>
        <w:spacing w:after="0" w:line="240" w:lineRule="auto"/>
        <w:ind w:left="0" w:firstLine="0"/>
        <w:jc w:val="both"/>
        <w:rPr>
          <w:rFonts w:cs="Helvetica"/>
        </w:rPr>
      </w:pPr>
      <w:r w:rsidRPr="005924FA">
        <w:rPr>
          <w:rFonts w:cs="Helvetica"/>
        </w:rPr>
        <w:t>A falta de manifestação imediata e motivada importará a preclusão do direito de impugnação.</w:t>
      </w:r>
    </w:p>
    <w:p w14:paraId="487E65B3" w14:textId="77777777" w:rsidR="005924FA" w:rsidRDefault="005924FA" w:rsidP="004555F6">
      <w:pPr>
        <w:pStyle w:val="PargrafodaLista"/>
        <w:autoSpaceDE w:val="0"/>
        <w:autoSpaceDN w:val="0"/>
        <w:adjustRightInd w:val="0"/>
        <w:spacing w:after="0" w:line="240" w:lineRule="auto"/>
        <w:ind w:left="0"/>
        <w:jc w:val="both"/>
        <w:rPr>
          <w:rFonts w:cs="Helvetica"/>
        </w:rPr>
      </w:pPr>
    </w:p>
    <w:p w14:paraId="34106044" w14:textId="77777777" w:rsidR="005924FA" w:rsidRPr="005924FA" w:rsidRDefault="005924FA" w:rsidP="004555F6">
      <w:pPr>
        <w:pStyle w:val="PargrafodaLista"/>
        <w:numPr>
          <w:ilvl w:val="0"/>
          <w:numId w:val="21"/>
        </w:numPr>
        <w:autoSpaceDE w:val="0"/>
        <w:autoSpaceDN w:val="0"/>
        <w:adjustRightInd w:val="0"/>
        <w:spacing w:after="0" w:line="240" w:lineRule="auto"/>
        <w:jc w:val="both"/>
        <w:rPr>
          <w:rFonts w:cs="Helvetica"/>
          <w:b/>
        </w:rPr>
      </w:pPr>
      <w:r w:rsidRPr="005924FA">
        <w:rPr>
          <w:rFonts w:cs="Helvetica"/>
          <w:b/>
        </w:rPr>
        <w:t>RECURSOS</w:t>
      </w:r>
    </w:p>
    <w:p w14:paraId="7349DB2E" w14:textId="77777777" w:rsidR="005924FA" w:rsidRDefault="005924FA" w:rsidP="004555F6">
      <w:pPr>
        <w:autoSpaceDE w:val="0"/>
        <w:autoSpaceDN w:val="0"/>
        <w:adjustRightInd w:val="0"/>
        <w:spacing w:after="0" w:line="240" w:lineRule="auto"/>
        <w:jc w:val="both"/>
        <w:rPr>
          <w:rFonts w:cs="Helvetica"/>
        </w:rPr>
      </w:pPr>
    </w:p>
    <w:p w14:paraId="736A62AD" w14:textId="2959E09C" w:rsidR="005924FA" w:rsidRPr="005924FA" w:rsidRDefault="005924FA" w:rsidP="004555F6">
      <w:pPr>
        <w:autoSpaceDE w:val="0"/>
        <w:autoSpaceDN w:val="0"/>
        <w:adjustRightInd w:val="0"/>
        <w:spacing w:after="0" w:line="240" w:lineRule="auto"/>
        <w:jc w:val="both"/>
        <w:rPr>
          <w:rFonts w:cs="Helvetica"/>
        </w:rPr>
      </w:pPr>
      <w:r w:rsidRPr="005924FA">
        <w:rPr>
          <w:rFonts w:cs="Helvetica"/>
          <w:b/>
        </w:rPr>
        <w:t>17.1.</w:t>
      </w:r>
      <w:r>
        <w:rPr>
          <w:rFonts w:cs="Helvetica"/>
        </w:rPr>
        <w:t xml:space="preserve"> </w:t>
      </w:r>
      <w:r w:rsidRPr="005924FA">
        <w:rPr>
          <w:rFonts w:cs="Helvetica"/>
        </w:rPr>
        <w:t>O recurso deverá ser interposto no prazo de 05 (cinco) dias corridos</w:t>
      </w:r>
      <w:r w:rsidR="00E9018E">
        <w:rPr>
          <w:rFonts w:cs="Helvetica"/>
        </w:rPr>
        <w:t>,</w:t>
      </w:r>
      <w:r w:rsidRPr="005924FA">
        <w:rPr>
          <w:rFonts w:cs="Helvetica"/>
        </w:rPr>
        <w:t xml:space="preserve"> </w:t>
      </w:r>
      <w:r w:rsidR="00E9018E">
        <w:rPr>
          <w:rFonts w:cs="Helvetica"/>
        </w:rPr>
        <w:t xml:space="preserve">por escrito, </w:t>
      </w:r>
      <w:r w:rsidRPr="005924FA">
        <w:rPr>
          <w:rFonts w:cs="Helvetica"/>
        </w:rPr>
        <w:t>a contar</w:t>
      </w:r>
      <w:r>
        <w:rPr>
          <w:rFonts w:cs="Helvetica"/>
        </w:rPr>
        <w:t xml:space="preserve"> </w:t>
      </w:r>
      <w:r w:rsidRPr="005924FA">
        <w:rPr>
          <w:rFonts w:cs="Helvetica"/>
        </w:rPr>
        <w:t>da intimação do ato ou da lavratura da ata nos caso</w:t>
      </w:r>
      <w:r>
        <w:rPr>
          <w:rFonts w:cs="Helvetica"/>
        </w:rPr>
        <w:t xml:space="preserve">s: habilitação ou inabilitação, </w:t>
      </w:r>
      <w:r w:rsidRPr="005924FA">
        <w:rPr>
          <w:rFonts w:cs="Helvetica"/>
        </w:rPr>
        <w:t>julgamento dos projetos, da anulação ou revogaç</w:t>
      </w:r>
      <w:r>
        <w:rPr>
          <w:rFonts w:cs="Helvetica"/>
        </w:rPr>
        <w:t xml:space="preserve">ão do concurso de projetos e da </w:t>
      </w:r>
      <w:r w:rsidRPr="005924FA">
        <w:rPr>
          <w:rFonts w:cs="Helvetica"/>
        </w:rPr>
        <w:t>ap</w:t>
      </w:r>
      <w:r w:rsidR="00381507">
        <w:rPr>
          <w:rFonts w:cs="Helvetica"/>
        </w:rPr>
        <w:t>licação de penas de advertência e</w:t>
      </w:r>
      <w:r w:rsidRPr="005924FA">
        <w:rPr>
          <w:rFonts w:cs="Helvetica"/>
        </w:rPr>
        <w:t xml:space="preserve"> suspensão temporária.</w:t>
      </w:r>
    </w:p>
    <w:p w14:paraId="53588780" w14:textId="77777777" w:rsidR="005924FA" w:rsidRDefault="005924FA" w:rsidP="004555F6">
      <w:pPr>
        <w:autoSpaceDE w:val="0"/>
        <w:autoSpaceDN w:val="0"/>
        <w:adjustRightInd w:val="0"/>
        <w:spacing w:after="0" w:line="240" w:lineRule="auto"/>
        <w:jc w:val="both"/>
        <w:rPr>
          <w:rFonts w:cs="Helvetica-Bold"/>
          <w:b/>
          <w:bCs/>
        </w:rPr>
      </w:pPr>
    </w:p>
    <w:p w14:paraId="06530EB3" w14:textId="77777777" w:rsidR="005924FA" w:rsidRPr="00381507" w:rsidRDefault="005924FA" w:rsidP="004555F6">
      <w:pPr>
        <w:pStyle w:val="PargrafodaLista"/>
        <w:numPr>
          <w:ilvl w:val="1"/>
          <w:numId w:val="21"/>
        </w:numPr>
        <w:autoSpaceDE w:val="0"/>
        <w:autoSpaceDN w:val="0"/>
        <w:adjustRightInd w:val="0"/>
        <w:spacing w:after="0" w:line="240" w:lineRule="auto"/>
        <w:ind w:left="0" w:firstLine="0"/>
        <w:jc w:val="both"/>
        <w:rPr>
          <w:rFonts w:cs="Helvetica"/>
        </w:rPr>
      </w:pPr>
      <w:r w:rsidRPr="00381507">
        <w:rPr>
          <w:rFonts w:cs="Helvetica"/>
        </w:rPr>
        <w:t>Não será concedido prazo para recursos sobre assuntos meramente protelatórios ou quando não justificada a intenção de interpor o recurso pelo proponente.</w:t>
      </w:r>
    </w:p>
    <w:p w14:paraId="3B678A4C" w14:textId="77777777" w:rsidR="00381507" w:rsidRPr="00381507" w:rsidRDefault="00381507" w:rsidP="004555F6">
      <w:pPr>
        <w:pStyle w:val="PargrafodaLista"/>
        <w:autoSpaceDE w:val="0"/>
        <w:autoSpaceDN w:val="0"/>
        <w:adjustRightInd w:val="0"/>
        <w:spacing w:after="0" w:line="240" w:lineRule="auto"/>
        <w:ind w:left="435"/>
        <w:jc w:val="both"/>
        <w:rPr>
          <w:rFonts w:cs="Helvetica"/>
        </w:rPr>
      </w:pPr>
    </w:p>
    <w:p w14:paraId="0E3151F7" w14:textId="5B69E597" w:rsidR="005924FA" w:rsidRPr="005924FA" w:rsidRDefault="005924FA" w:rsidP="004555F6">
      <w:pPr>
        <w:autoSpaceDE w:val="0"/>
        <w:autoSpaceDN w:val="0"/>
        <w:adjustRightInd w:val="0"/>
        <w:spacing w:after="0" w:line="240" w:lineRule="auto"/>
        <w:jc w:val="both"/>
        <w:rPr>
          <w:rFonts w:cs="Helvetica"/>
        </w:rPr>
      </w:pPr>
      <w:r>
        <w:rPr>
          <w:rFonts w:cs="Helvetica-Bold"/>
          <w:b/>
          <w:bCs/>
        </w:rPr>
        <w:t>17</w:t>
      </w:r>
      <w:r w:rsidRPr="005924FA">
        <w:rPr>
          <w:rFonts w:cs="Helvetica-Bold"/>
          <w:b/>
          <w:bCs/>
        </w:rPr>
        <w:t>.3</w:t>
      </w:r>
      <w:r>
        <w:rPr>
          <w:rFonts w:cs="Helvetica-Bold"/>
          <w:b/>
          <w:bCs/>
        </w:rPr>
        <w:t>.</w:t>
      </w:r>
      <w:r w:rsidRPr="005924FA">
        <w:rPr>
          <w:rFonts w:cs="Helvetica-Bold"/>
          <w:b/>
          <w:bCs/>
        </w:rPr>
        <w:t xml:space="preserve"> </w:t>
      </w:r>
      <w:r w:rsidRPr="005924FA">
        <w:rPr>
          <w:rFonts w:cs="Helvetica"/>
        </w:rPr>
        <w:t>O recurso e contrarrazões de recurso,</w:t>
      </w:r>
      <w:r w:rsidR="00CE1850">
        <w:rPr>
          <w:rFonts w:cs="Helvetica"/>
        </w:rPr>
        <w:t xml:space="preserve"> bem como impugnação do E</w:t>
      </w:r>
      <w:r>
        <w:rPr>
          <w:rFonts w:cs="Helvetica"/>
        </w:rPr>
        <w:t xml:space="preserve">dital, </w:t>
      </w:r>
      <w:r w:rsidRPr="005924FA">
        <w:rPr>
          <w:rFonts w:cs="Helvetica"/>
        </w:rPr>
        <w:t>deverão ser dirigidos à Comissão Julgado</w:t>
      </w:r>
      <w:r>
        <w:rPr>
          <w:rFonts w:cs="Helvetica"/>
        </w:rPr>
        <w:t xml:space="preserve">ra do Concurso de Projetos para </w:t>
      </w:r>
      <w:r w:rsidR="001C4DDF">
        <w:rPr>
          <w:rFonts w:cs="Helvetica"/>
        </w:rPr>
        <w:t>avaliação, na Prefeitura Municipal de Riozinho</w:t>
      </w:r>
      <w:r w:rsidRPr="005924FA">
        <w:rPr>
          <w:rFonts w:cs="Helvetica"/>
        </w:rPr>
        <w:t>, si</w:t>
      </w:r>
      <w:r w:rsidR="001C4DDF">
        <w:rPr>
          <w:rFonts w:cs="Helvetica"/>
        </w:rPr>
        <w:t xml:space="preserve">tuado na Av. </w:t>
      </w:r>
      <w:proofErr w:type="spellStart"/>
      <w:r w:rsidR="001C4DDF">
        <w:rPr>
          <w:rFonts w:cs="Helvetica"/>
        </w:rPr>
        <w:t>Guerino</w:t>
      </w:r>
      <w:proofErr w:type="spellEnd"/>
      <w:r w:rsidR="001C4DDF">
        <w:rPr>
          <w:rFonts w:cs="Helvetica"/>
        </w:rPr>
        <w:t xml:space="preserve"> </w:t>
      </w:r>
      <w:proofErr w:type="spellStart"/>
      <w:r w:rsidR="001C4DDF">
        <w:rPr>
          <w:rFonts w:cs="Helvetica"/>
        </w:rPr>
        <w:t>Pandolfo</w:t>
      </w:r>
      <w:proofErr w:type="spellEnd"/>
      <w:r w:rsidR="001C4DDF">
        <w:rPr>
          <w:rFonts w:cs="Helvetica"/>
        </w:rPr>
        <w:t>, 580 – Centro - Riozinho, a</w:t>
      </w:r>
      <w:r w:rsidRPr="005924FA">
        <w:rPr>
          <w:rFonts w:cs="Helvetica"/>
        </w:rPr>
        <w:t xml:space="preserve"> qual deverá receber, exam</w:t>
      </w:r>
      <w:r>
        <w:rPr>
          <w:rFonts w:cs="Helvetica"/>
        </w:rPr>
        <w:t xml:space="preserve">inar e submete-los a autoridade </w:t>
      </w:r>
      <w:r w:rsidRPr="005924FA">
        <w:rPr>
          <w:rFonts w:cs="Helvetica"/>
        </w:rPr>
        <w:t xml:space="preserve">competente que decidirá sobre a pertinência no prazo máximo de </w:t>
      </w:r>
      <w:r>
        <w:rPr>
          <w:rFonts w:cs="Helvetica"/>
        </w:rPr>
        <w:t>2 (</w:t>
      </w:r>
      <w:r w:rsidRPr="005924FA">
        <w:rPr>
          <w:rFonts w:cs="Helvetica"/>
        </w:rPr>
        <w:t>dois</w:t>
      </w:r>
      <w:r>
        <w:rPr>
          <w:rFonts w:cs="Helvetica"/>
        </w:rPr>
        <w:t>)</w:t>
      </w:r>
      <w:r w:rsidRPr="005924FA">
        <w:rPr>
          <w:rFonts w:cs="Helvetica"/>
        </w:rPr>
        <w:t xml:space="preserve"> dias úteis.</w:t>
      </w:r>
    </w:p>
    <w:p w14:paraId="152227BB" w14:textId="77777777" w:rsidR="005924FA" w:rsidRDefault="005924FA" w:rsidP="004555F6">
      <w:pPr>
        <w:autoSpaceDE w:val="0"/>
        <w:autoSpaceDN w:val="0"/>
        <w:adjustRightInd w:val="0"/>
        <w:spacing w:after="0" w:line="240" w:lineRule="auto"/>
        <w:jc w:val="both"/>
        <w:rPr>
          <w:rFonts w:cs="Helvetica-Bold"/>
          <w:b/>
          <w:bCs/>
        </w:rPr>
      </w:pPr>
    </w:p>
    <w:p w14:paraId="5A5AF0D9" w14:textId="77777777" w:rsidR="005924FA" w:rsidRPr="005924FA" w:rsidRDefault="005924FA" w:rsidP="004555F6">
      <w:pPr>
        <w:autoSpaceDE w:val="0"/>
        <w:autoSpaceDN w:val="0"/>
        <w:adjustRightInd w:val="0"/>
        <w:spacing w:after="0" w:line="240" w:lineRule="auto"/>
        <w:jc w:val="both"/>
        <w:rPr>
          <w:rFonts w:cs="Helvetica"/>
        </w:rPr>
      </w:pPr>
      <w:r>
        <w:rPr>
          <w:rFonts w:cs="Helvetica-Bold"/>
          <w:b/>
          <w:bCs/>
        </w:rPr>
        <w:t>17</w:t>
      </w:r>
      <w:r w:rsidRPr="005924FA">
        <w:rPr>
          <w:rFonts w:cs="Helvetica-Bold"/>
          <w:b/>
          <w:bCs/>
        </w:rPr>
        <w:t>.4</w:t>
      </w:r>
      <w:r>
        <w:rPr>
          <w:rFonts w:cs="Helvetica-Bold"/>
          <w:b/>
          <w:bCs/>
        </w:rPr>
        <w:t>.</w:t>
      </w:r>
      <w:r w:rsidRPr="005924FA">
        <w:rPr>
          <w:rFonts w:cs="Helvetica-Bold"/>
          <w:b/>
          <w:bCs/>
        </w:rPr>
        <w:t xml:space="preserve"> </w:t>
      </w:r>
      <w:r w:rsidRPr="005924FA">
        <w:rPr>
          <w:rFonts w:cs="Helvetica"/>
        </w:rPr>
        <w:t>A falta de manifestação no prazo estipulado importará na de</w:t>
      </w:r>
      <w:r>
        <w:rPr>
          <w:rFonts w:cs="Helvetica"/>
        </w:rPr>
        <w:t xml:space="preserve">cadência do </w:t>
      </w:r>
      <w:r w:rsidRPr="005924FA">
        <w:rPr>
          <w:rFonts w:cs="Helvetica"/>
        </w:rPr>
        <w:t>direito de recorrer.</w:t>
      </w:r>
    </w:p>
    <w:p w14:paraId="6DD68C59" w14:textId="77777777" w:rsidR="005924FA" w:rsidRPr="005924FA" w:rsidRDefault="005924FA" w:rsidP="004555F6">
      <w:pPr>
        <w:autoSpaceDE w:val="0"/>
        <w:autoSpaceDN w:val="0"/>
        <w:adjustRightInd w:val="0"/>
        <w:spacing w:after="0" w:line="240" w:lineRule="auto"/>
        <w:jc w:val="both"/>
        <w:rPr>
          <w:rFonts w:cs="Helvetica"/>
        </w:rPr>
      </w:pPr>
    </w:p>
    <w:p w14:paraId="6E6CBB62" w14:textId="0C620610" w:rsidR="002F5B5F" w:rsidRPr="001C4DDF" w:rsidRDefault="002F5B5F" w:rsidP="004555F6">
      <w:pPr>
        <w:pStyle w:val="PargrafodaLista"/>
        <w:numPr>
          <w:ilvl w:val="0"/>
          <w:numId w:val="21"/>
        </w:numPr>
        <w:tabs>
          <w:tab w:val="left" w:pos="566"/>
        </w:tabs>
        <w:spacing w:after="0" w:line="240" w:lineRule="auto"/>
        <w:jc w:val="both"/>
        <w:rPr>
          <w:rFonts w:eastAsia="Times New Roman"/>
          <w:b/>
        </w:rPr>
      </w:pPr>
      <w:r w:rsidRPr="001C4DDF">
        <w:rPr>
          <w:rFonts w:eastAsia="Times New Roman"/>
          <w:b/>
        </w:rPr>
        <w:t>DO RESULTADO FINAL E DA HOMOLOGAÇÃO</w:t>
      </w:r>
    </w:p>
    <w:p w14:paraId="0899B92F" w14:textId="77777777" w:rsidR="001C4DDF" w:rsidRPr="001C4DDF" w:rsidRDefault="001C4DDF" w:rsidP="004555F6">
      <w:pPr>
        <w:pStyle w:val="PargrafodaLista"/>
        <w:tabs>
          <w:tab w:val="left" w:pos="566"/>
        </w:tabs>
        <w:spacing w:after="0" w:line="240" w:lineRule="auto"/>
        <w:ind w:left="435"/>
        <w:jc w:val="both"/>
        <w:rPr>
          <w:rFonts w:eastAsia="Times New Roman"/>
          <w:b/>
        </w:rPr>
      </w:pPr>
    </w:p>
    <w:p w14:paraId="5C5D8E8B" w14:textId="77777777" w:rsidR="002F5B5F" w:rsidRPr="002F5B5F" w:rsidRDefault="002F5B5F" w:rsidP="004555F6">
      <w:pPr>
        <w:pStyle w:val="PargrafodaLista"/>
        <w:tabs>
          <w:tab w:val="left" w:pos="0"/>
        </w:tabs>
        <w:spacing w:after="0" w:line="240" w:lineRule="auto"/>
        <w:ind w:left="0"/>
        <w:jc w:val="both"/>
        <w:rPr>
          <w:rFonts w:eastAsia="Times New Roman"/>
          <w:b/>
        </w:rPr>
      </w:pPr>
      <w:r w:rsidRPr="002F5B5F">
        <w:rPr>
          <w:rFonts w:eastAsia="Times New Roman"/>
          <w:b/>
        </w:rPr>
        <w:t>18.1</w:t>
      </w:r>
      <w:r>
        <w:rPr>
          <w:rFonts w:eastAsia="Times New Roman"/>
          <w:b/>
        </w:rPr>
        <w:t>.</w:t>
      </w:r>
      <w:r w:rsidRPr="002F5B5F">
        <w:rPr>
          <w:rFonts w:eastAsia="Times New Roman"/>
          <w:b/>
        </w:rPr>
        <w:t xml:space="preserve"> </w:t>
      </w:r>
      <w:r w:rsidRPr="002F5B5F">
        <w:rPr>
          <w:rFonts w:eastAsia="Times New Roman"/>
        </w:rPr>
        <w:t>Após o decurso do prazo ou julgamento de eventuais recursos, a Comissão divulgará o resultado final, com a classificação dos projetos e remeterá os autos para homologação do Prefeito Municipal.</w:t>
      </w:r>
    </w:p>
    <w:p w14:paraId="0C3252BA" w14:textId="77777777" w:rsidR="002F5B5F" w:rsidRPr="002F5B5F" w:rsidRDefault="002F5B5F" w:rsidP="004555F6">
      <w:pPr>
        <w:pStyle w:val="PargrafodaLista"/>
        <w:spacing w:after="0" w:line="240" w:lineRule="auto"/>
        <w:ind w:left="435"/>
        <w:rPr>
          <w:rFonts w:ascii="Arial" w:eastAsia="Times New Roman" w:hAnsi="Arial"/>
          <w:b/>
          <w:sz w:val="24"/>
        </w:rPr>
      </w:pPr>
    </w:p>
    <w:p w14:paraId="019C5016" w14:textId="23EBB760" w:rsidR="002F5B5F" w:rsidRPr="001C4DDF" w:rsidRDefault="002F5B5F" w:rsidP="004555F6">
      <w:pPr>
        <w:pStyle w:val="PargrafodaLista"/>
        <w:numPr>
          <w:ilvl w:val="0"/>
          <w:numId w:val="21"/>
        </w:numPr>
        <w:tabs>
          <w:tab w:val="left" w:pos="566"/>
        </w:tabs>
        <w:spacing w:after="0" w:line="240" w:lineRule="auto"/>
        <w:jc w:val="both"/>
        <w:rPr>
          <w:rFonts w:eastAsia="Times New Roman"/>
          <w:b/>
        </w:rPr>
      </w:pPr>
      <w:r w:rsidRPr="001C4DDF">
        <w:rPr>
          <w:rFonts w:eastAsia="Times New Roman"/>
          <w:b/>
        </w:rPr>
        <w:t>DO TERMO DE PARCEIRA</w:t>
      </w:r>
    </w:p>
    <w:p w14:paraId="5E55FD85" w14:textId="77777777" w:rsidR="001C4DDF" w:rsidRPr="001C4DDF" w:rsidRDefault="001C4DDF" w:rsidP="004555F6">
      <w:pPr>
        <w:pStyle w:val="PargrafodaLista"/>
        <w:tabs>
          <w:tab w:val="left" w:pos="566"/>
        </w:tabs>
        <w:spacing w:after="0" w:line="240" w:lineRule="auto"/>
        <w:ind w:left="435"/>
        <w:jc w:val="both"/>
        <w:rPr>
          <w:rFonts w:eastAsia="Times New Roman"/>
          <w:b/>
        </w:rPr>
      </w:pPr>
    </w:p>
    <w:p w14:paraId="64B91D67" w14:textId="77777777" w:rsidR="002F5B5F" w:rsidRDefault="002F5B5F" w:rsidP="004555F6">
      <w:pPr>
        <w:tabs>
          <w:tab w:val="left" w:pos="559"/>
        </w:tabs>
        <w:spacing w:after="0" w:line="240" w:lineRule="auto"/>
        <w:jc w:val="both"/>
        <w:rPr>
          <w:rFonts w:eastAsia="Times New Roman"/>
        </w:rPr>
      </w:pPr>
      <w:r w:rsidRPr="002F5B5F">
        <w:rPr>
          <w:rFonts w:eastAsia="Times New Roman"/>
          <w:b/>
        </w:rPr>
        <w:t xml:space="preserve">19.1. </w:t>
      </w:r>
      <w:r w:rsidRPr="002F5B5F">
        <w:rPr>
          <w:rFonts w:eastAsia="Times New Roman"/>
        </w:rPr>
        <w:t xml:space="preserve">Homologado o </w:t>
      </w:r>
      <w:r>
        <w:rPr>
          <w:rFonts w:eastAsia="Times New Roman"/>
        </w:rPr>
        <w:t xml:space="preserve">procedimento, será convocada a </w:t>
      </w:r>
      <w:r w:rsidR="00381507">
        <w:rPr>
          <w:rFonts w:eastAsia="Times New Roman"/>
        </w:rPr>
        <w:t>P</w:t>
      </w:r>
      <w:r w:rsidRPr="002F5B5F">
        <w:rPr>
          <w:rFonts w:eastAsia="Times New Roman"/>
        </w:rPr>
        <w:t>roponente vencedora, classificada em primeiro lugar, para firmar Termo de Parceria.</w:t>
      </w:r>
    </w:p>
    <w:p w14:paraId="309153AB" w14:textId="77777777" w:rsidR="001C4DDF" w:rsidRPr="002F5B5F" w:rsidRDefault="001C4DDF" w:rsidP="004555F6">
      <w:pPr>
        <w:tabs>
          <w:tab w:val="left" w:pos="559"/>
        </w:tabs>
        <w:spacing w:after="0" w:line="240" w:lineRule="auto"/>
        <w:jc w:val="both"/>
        <w:rPr>
          <w:rFonts w:eastAsia="Times New Roman"/>
          <w:b/>
        </w:rPr>
      </w:pPr>
    </w:p>
    <w:p w14:paraId="2CA9E837" w14:textId="77777777" w:rsidR="002F5B5F" w:rsidRDefault="002F5B5F" w:rsidP="004555F6">
      <w:pPr>
        <w:spacing w:after="0" w:line="240" w:lineRule="auto"/>
        <w:jc w:val="both"/>
        <w:rPr>
          <w:rFonts w:eastAsia="Times New Roman"/>
        </w:rPr>
      </w:pPr>
      <w:r w:rsidRPr="002F5B5F">
        <w:rPr>
          <w:rFonts w:eastAsia="Times New Roman"/>
          <w:b/>
        </w:rPr>
        <w:t xml:space="preserve">19.2. </w:t>
      </w:r>
      <w:r>
        <w:rPr>
          <w:rFonts w:eastAsia="Times New Roman"/>
        </w:rPr>
        <w:t>O não comparecimento da P</w:t>
      </w:r>
      <w:r w:rsidRPr="002F5B5F">
        <w:rPr>
          <w:rFonts w:eastAsia="Times New Roman"/>
        </w:rPr>
        <w:t>roponente ou a superveniência de fato que impeça a</w:t>
      </w:r>
      <w:r w:rsidRPr="002F5B5F">
        <w:rPr>
          <w:rFonts w:eastAsia="Times New Roman"/>
          <w:b/>
        </w:rPr>
        <w:t xml:space="preserve"> </w:t>
      </w:r>
      <w:r>
        <w:rPr>
          <w:rFonts w:eastAsia="Times New Roman"/>
        </w:rPr>
        <w:t>assinatura do T</w:t>
      </w:r>
      <w:r w:rsidRPr="002F5B5F">
        <w:rPr>
          <w:rFonts w:eastAsia="Times New Roman"/>
        </w:rPr>
        <w:t>ermo, importará em sua de</w:t>
      </w:r>
      <w:r>
        <w:rPr>
          <w:rFonts w:eastAsia="Times New Roman"/>
        </w:rPr>
        <w:t>sclassificação e convocação da P</w:t>
      </w:r>
      <w:r w:rsidRPr="002F5B5F">
        <w:rPr>
          <w:rFonts w:eastAsia="Times New Roman"/>
        </w:rPr>
        <w:t>roponente posteriormente classificada, sem prejuízo das sanções previstas neste Edital.</w:t>
      </w:r>
    </w:p>
    <w:p w14:paraId="1BB00F23" w14:textId="77777777" w:rsidR="002145D4" w:rsidRDefault="002145D4" w:rsidP="004555F6">
      <w:pPr>
        <w:spacing w:after="0" w:line="240" w:lineRule="auto"/>
        <w:jc w:val="both"/>
        <w:rPr>
          <w:rFonts w:eastAsia="Times New Roman"/>
          <w:b/>
        </w:rPr>
      </w:pPr>
    </w:p>
    <w:p w14:paraId="28F25AE0" w14:textId="0782CF0B" w:rsidR="002F5B5F" w:rsidRPr="001C4DDF" w:rsidRDefault="002F5B5F" w:rsidP="004555F6">
      <w:pPr>
        <w:pStyle w:val="PargrafodaLista"/>
        <w:numPr>
          <w:ilvl w:val="0"/>
          <w:numId w:val="26"/>
        </w:numPr>
        <w:spacing w:after="0" w:line="240" w:lineRule="auto"/>
        <w:jc w:val="both"/>
        <w:rPr>
          <w:rFonts w:eastAsia="Times New Roman"/>
          <w:b/>
        </w:rPr>
      </w:pPr>
      <w:r w:rsidRPr="001C4DDF">
        <w:rPr>
          <w:rFonts w:eastAsia="Times New Roman"/>
          <w:b/>
        </w:rPr>
        <w:t>SANÇÕES ADMINISTRATIVAS</w:t>
      </w:r>
    </w:p>
    <w:p w14:paraId="5243A0F6" w14:textId="77777777" w:rsidR="001C4DDF" w:rsidRPr="001C4DDF" w:rsidRDefault="001C4DDF" w:rsidP="004555F6">
      <w:pPr>
        <w:pStyle w:val="PargrafodaLista"/>
        <w:spacing w:after="0" w:line="240" w:lineRule="auto"/>
        <w:ind w:left="435"/>
        <w:jc w:val="both"/>
        <w:rPr>
          <w:rFonts w:eastAsia="Times New Roman"/>
          <w:b/>
        </w:rPr>
      </w:pPr>
    </w:p>
    <w:p w14:paraId="7494FB91" w14:textId="77777777" w:rsidR="00E22707" w:rsidRPr="00E22707" w:rsidRDefault="00E22707" w:rsidP="004555F6">
      <w:pPr>
        <w:pStyle w:val="PargrafodaLista"/>
        <w:numPr>
          <w:ilvl w:val="1"/>
          <w:numId w:val="26"/>
        </w:numPr>
        <w:tabs>
          <w:tab w:val="left" w:pos="0"/>
        </w:tabs>
        <w:spacing w:after="0" w:line="240" w:lineRule="auto"/>
        <w:ind w:left="0" w:firstLine="0"/>
        <w:jc w:val="both"/>
        <w:rPr>
          <w:rFonts w:eastAsia="Times New Roman"/>
          <w:b/>
        </w:rPr>
      </w:pPr>
      <w:r w:rsidRPr="00E22707">
        <w:rPr>
          <w:rFonts w:eastAsia="Times New Roman"/>
        </w:rPr>
        <w:t>No caso de inadimplemento das obrigações e responsabilidades assumidas pela OSCIP, esta estará sujeita às seguintes penalidades:</w:t>
      </w:r>
    </w:p>
    <w:p w14:paraId="1283F2B9" w14:textId="77777777" w:rsidR="00E22707" w:rsidRPr="00E22707" w:rsidRDefault="00E22707" w:rsidP="004555F6">
      <w:pPr>
        <w:tabs>
          <w:tab w:val="left" w:pos="0"/>
        </w:tabs>
        <w:spacing w:after="0" w:line="240" w:lineRule="auto"/>
        <w:jc w:val="both"/>
        <w:rPr>
          <w:rFonts w:eastAsia="Times New Roman"/>
          <w:b/>
        </w:rPr>
      </w:pPr>
    </w:p>
    <w:p w14:paraId="4E956D0B" w14:textId="77777777" w:rsidR="001C4DDF" w:rsidRDefault="00E22707" w:rsidP="004555F6">
      <w:pPr>
        <w:numPr>
          <w:ilvl w:val="1"/>
          <w:numId w:val="25"/>
        </w:numPr>
        <w:tabs>
          <w:tab w:val="left" w:pos="0"/>
          <w:tab w:val="left" w:pos="720"/>
        </w:tabs>
        <w:spacing w:after="0" w:line="240" w:lineRule="auto"/>
        <w:jc w:val="both"/>
        <w:rPr>
          <w:rFonts w:eastAsia="Times New Roman"/>
        </w:rPr>
      </w:pPr>
      <w:r w:rsidRPr="00E22707">
        <w:rPr>
          <w:rFonts w:eastAsia="Times New Roman"/>
        </w:rPr>
        <w:lastRenderedPageBreak/>
        <w:t>Advertência, por escrito, sempre que verificadas pequenas inadequações;</w:t>
      </w:r>
    </w:p>
    <w:p w14:paraId="73A99A38" w14:textId="77777777" w:rsidR="001C4DDF" w:rsidRDefault="00E22707" w:rsidP="004555F6">
      <w:pPr>
        <w:numPr>
          <w:ilvl w:val="1"/>
          <w:numId w:val="25"/>
        </w:numPr>
        <w:tabs>
          <w:tab w:val="left" w:pos="0"/>
          <w:tab w:val="left" w:pos="708"/>
        </w:tabs>
        <w:spacing w:after="0" w:line="240" w:lineRule="auto"/>
        <w:jc w:val="both"/>
        <w:rPr>
          <w:rFonts w:eastAsia="Times New Roman"/>
        </w:rPr>
      </w:pPr>
      <w:r w:rsidRPr="001C4DDF">
        <w:rPr>
          <w:rFonts w:eastAsia="Times New Roman"/>
        </w:rPr>
        <w:t>Rescisão do Termo de Parceria;</w:t>
      </w:r>
    </w:p>
    <w:p w14:paraId="5EF14481" w14:textId="10045FA5" w:rsidR="00E22707" w:rsidRPr="0045730C" w:rsidRDefault="00E22707" w:rsidP="0045730C">
      <w:pPr>
        <w:numPr>
          <w:ilvl w:val="1"/>
          <w:numId w:val="25"/>
        </w:numPr>
        <w:tabs>
          <w:tab w:val="left" w:pos="0"/>
          <w:tab w:val="left" w:pos="708"/>
        </w:tabs>
        <w:spacing w:after="0" w:line="240" w:lineRule="auto"/>
        <w:jc w:val="both"/>
        <w:rPr>
          <w:rFonts w:eastAsia="Times New Roman"/>
        </w:rPr>
      </w:pPr>
      <w:r w:rsidRPr="001C4DDF">
        <w:rPr>
          <w:rFonts w:eastAsia="Times New Roman"/>
        </w:rPr>
        <w:t xml:space="preserve">Declaração de inidoneidade para licitar ou contratar com a Administração Pública pelo prazo de 05 </w:t>
      </w:r>
      <w:r w:rsidR="00381507" w:rsidRPr="001C4DDF">
        <w:rPr>
          <w:rFonts w:eastAsia="Times New Roman"/>
        </w:rPr>
        <w:t>(</w:t>
      </w:r>
      <w:r w:rsidRPr="001C4DDF">
        <w:rPr>
          <w:rFonts w:eastAsia="Times New Roman"/>
        </w:rPr>
        <w:t>cinco</w:t>
      </w:r>
      <w:r w:rsidR="00381507" w:rsidRPr="001C4DDF">
        <w:rPr>
          <w:rFonts w:eastAsia="Times New Roman"/>
        </w:rPr>
        <w:t>)</w:t>
      </w:r>
      <w:r w:rsidRPr="001C4DDF">
        <w:rPr>
          <w:rFonts w:eastAsia="Times New Roman"/>
        </w:rPr>
        <w:t xml:space="preserve"> anos. </w:t>
      </w:r>
      <w:r w:rsidRPr="0045730C">
        <w:rPr>
          <w:rFonts w:eastAsia="Times New Roman"/>
        </w:rPr>
        <w:t>Ultrapassado este prazo sem que os motivos que levaram a declaração da inidoneidade e seus resultados tenham cessado, permanecerá a punição até a regularização perante a autoridade que determinou a punição.</w:t>
      </w:r>
    </w:p>
    <w:p w14:paraId="68DDEE3D" w14:textId="77777777" w:rsidR="00E22707" w:rsidRPr="00E22707" w:rsidRDefault="00E22707" w:rsidP="004555F6">
      <w:pPr>
        <w:pStyle w:val="PargrafodaLista"/>
        <w:tabs>
          <w:tab w:val="left" w:pos="0"/>
        </w:tabs>
        <w:spacing w:after="0" w:line="240" w:lineRule="auto"/>
        <w:ind w:left="0"/>
        <w:rPr>
          <w:rFonts w:eastAsia="Times New Roman"/>
        </w:rPr>
      </w:pPr>
    </w:p>
    <w:p w14:paraId="25099126" w14:textId="77777777" w:rsidR="00E22707" w:rsidRPr="00E22707" w:rsidRDefault="00E22707" w:rsidP="004555F6">
      <w:pPr>
        <w:pStyle w:val="PargrafodaLista"/>
        <w:numPr>
          <w:ilvl w:val="1"/>
          <w:numId w:val="26"/>
        </w:numPr>
        <w:tabs>
          <w:tab w:val="left" w:pos="0"/>
        </w:tabs>
        <w:spacing w:after="0" w:line="240" w:lineRule="auto"/>
        <w:ind w:left="0" w:firstLine="0"/>
        <w:jc w:val="both"/>
        <w:rPr>
          <w:rFonts w:eastAsia="Times New Roman"/>
          <w:b/>
        </w:rPr>
      </w:pPr>
      <w:r w:rsidRPr="00E22707">
        <w:rPr>
          <w:rFonts w:eastAsia="Times New Roman"/>
        </w:rPr>
        <w:t xml:space="preserve"> Dentre as causas que motivam a declaração de inidoneidade estão:</w:t>
      </w:r>
    </w:p>
    <w:p w14:paraId="7B12235C" w14:textId="77777777" w:rsidR="00E22707" w:rsidRPr="00E22707" w:rsidRDefault="00E22707" w:rsidP="004555F6">
      <w:pPr>
        <w:tabs>
          <w:tab w:val="left" w:pos="0"/>
        </w:tabs>
        <w:spacing w:after="0" w:line="240" w:lineRule="auto"/>
        <w:rPr>
          <w:rFonts w:eastAsia="Times New Roman"/>
          <w:b/>
        </w:rPr>
      </w:pPr>
    </w:p>
    <w:p w14:paraId="20C6E0D8" w14:textId="77777777" w:rsidR="00591EB0" w:rsidRDefault="00E22707" w:rsidP="004555F6">
      <w:pPr>
        <w:pStyle w:val="PargrafodaLista"/>
        <w:numPr>
          <w:ilvl w:val="0"/>
          <w:numId w:val="28"/>
        </w:numPr>
        <w:tabs>
          <w:tab w:val="left" w:pos="0"/>
          <w:tab w:val="left" w:pos="720"/>
        </w:tabs>
        <w:spacing w:after="0" w:line="240" w:lineRule="auto"/>
        <w:jc w:val="both"/>
        <w:rPr>
          <w:rFonts w:eastAsia="Times New Roman"/>
        </w:rPr>
      </w:pPr>
      <w:proofErr w:type="gramStart"/>
      <w:r w:rsidRPr="00E22707">
        <w:rPr>
          <w:rFonts w:eastAsia="Times New Roman"/>
        </w:rPr>
        <w:t>fazer</w:t>
      </w:r>
      <w:proofErr w:type="gramEnd"/>
      <w:r w:rsidRPr="00E22707">
        <w:rPr>
          <w:rFonts w:eastAsia="Times New Roman"/>
        </w:rPr>
        <w:t xml:space="preserve"> declaração falsa;</w:t>
      </w:r>
    </w:p>
    <w:p w14:paraId="67E4C5E2" w14:textId="77777777" w:rsidR="00591EB0" w:rsidRDefault="00E22707" w:rsidP="004555F6">
      <w:pPr>
        <w:pStyle w:val="PargrafodaLista"/>
        <w:numPr>
          <w:ilvl w:val="0"/>
          <w:numId w:val="28"/>
        </w:numPr>
        <w:tabs>
          <w:tab w:val="left" w:pos="0"/>
          <w:tab w:val="left" w:pos="720"/>
        </w:tabs>
        <w:spacing w:after="0" w:line="240" w:lineRule="auto"/>
        <w:jc w:val="both"/>
        <w:rPr>
          <w:rFonts w:eastAsia="Times New Roman"/>
        </w:rPr>
      </w:pPr>
      <w:proofErr w:type="gramStart"/>
      <w:r w:rsidRPr="00591EB0">
        <w:rPr>
          <w:rFonts w:eastAsia="Times New Roman"/>
        </w:rPr>
        <w:t>cometer</w:t>
      </w:r>
      <w:proofErr w:type="gramEnd"/>
      <w:r w:rsidRPr="00591EB0">
        <w:rPr>
          <w:rFonts w:eastAsia="Times New Roman"/>
        </w:rPr>
        <w:t xml:space="preserve"> fraude tributár</w:t>
      </w:r>
      <w:r w:rsidR="00591EB0">
        <w:rPr>
          <w:rFonts w:eastAsia="Times New Roman"/>
        </w:rPr>
        <w:t>ia, previdenciária ou fundiária;</w:t>
      </w:r>
    </w:p>
    <w:p w14:paraId="4C927108" w14:textId="4E884E2F" w:rsidR="00E22707" w:rsidRPr="00591EB0" w:rsidRDefault="00E22707" w:rsidP="004555F6">
      <w:pPr>
        <w:pStyle w:val="PargrafodaLista"/>
        <w:numPr>
          <w:ilvl w:val="0"/>
          <w:numId w:val="28"/>
        </w:numPr>
        <w:tabs>
          <w:tab w:val="left" w:pos="0"/>
          <w:tab w:val="left" w:pos="720"/>
        </w:tabs>
        <w:spacing w:after="0" w:line="240" w:lineRule="auto"/>
        <w:jc w:val="both"/>
        <w:rPr>
          <w:rFonts w:eastAsia="Times New Roman"/>
        </w:rPr>
      </w:pPr>
      <w:proofErr w:type="gramStart"/>
      <w:r w:rsidRPr="00591EB0">
        <w:rPr>
          <w:rFonts w:eastAsia="Times New Roman"/>
        </w:rPr>
        <w:t>fraudar</w:t>
      </w:r>
      <w:proofErr w:type="gramEnd"/>
      <w:r w:rsidRPr="00591EB0">
        <w:rPr>
          <w:rFonts w:eastAsia="Times New Roman"/>
        </w:rPr>
        <w:t xml:space="preserve"> a elaboração ou execução do projeto.</w:t>
      </w:r>
    </w:p>
    <w:p w14:paraId="29071FAB" w14:textId="77777777" w:rsidR="00E22707" w:rsidRPr="00E22707" w:rsidRDefault="00E22707" w:rsidP="004555F6">
      <w:pPr>
        <w:tabs>
          <w:tab w:val="left" w:pos="0"/>
        </w:tabs>
        <w:spacing w:after="0" w:line="240" w:lineRule="auto"/>
        <w:rPr>
          <w:rFonts w:eastAsia="Times New Roman"/>
        </w:rPr>
      </w:pPr>
    </w:p>
    <w:p w14:paraId="11569BD8" w14:textId="77777777" w:rsidR="00E22707" w:rsidRPr="00E22707" w:rsidRDefault="00E22707" w:rsidP="004555F6">
      <w:pPr>
        <w:pStyle w:val="PargrafodaLista"/>
        <w:numPr>
          <w:ilvl w:val="1"/>
          <w:numId w:val="26"/>
        </w:numPr>
        <w:tabs>
          <w:tab w:val="left" w:pos="0"/>
        </w:tabs>
        <w:spacing w:after="0" w:line="240" w:lineRule="auto"/>
        <w:ind w:left="0" w:firstLine="0"/>
        <w:jc w:val="both"/>
        <w:rPr>
          <w:rFonts w:eastAsia="Times New Roman"/>
          <w:b/>
        </w:rPr>
      </w:pPr>
      <w:r w:rsidRPr="00E22707">
        <w:rPr>
          <w:rFonts w:eastAsia="Times New Roman"/>
        </w:rPr>
        <w:t xml:space="preserve"> A</w:t>
      </w:r>
      <w:r w:rsidR="00381507">
        <w:rPr>
          <w:rFonts w:eastAsia="Times New Roman"/>
        </w:rPr>
        <w:t>lém das penalidades citadas, a P</w:t>
      </w:r>
      <w:r w:rsidRPr="00E22707">
        <w:rPr>
          <w:rFonts w:eastAsia="Times New Roman"/>
        </w:rPr>
        <w:t>roponente ficará sujeita, no que couber, as penalidades referidas na Lei nº. 9.790/99.</w:t>
      </w:r>
    </w:p>
    <w:p w14:paraId="42A57434" w14:textId="77777777" w:rsidR="00E22707" w:rsidRPr="00E22707" w:rsidRDefault="00E22707" w:rsidP="004555F6">
      <w:pPr>
        <w:tabs>
          <w:tab w:val="left" w:pos="0"/>
        </w:tabs>
        <w:spacing w:after="0" w:line="240" w:lineRule="auto"/>
        <w:rPr>
          <w:rFonts w:eastAsia="Times New Roman"/>
          <w:b/>
        </w:rPr>
      </w:pPr>
    </w:p>
    <w:p w14:paraId="6067B459" w14:textId="77777777" w:rsidR="00E22707" w:rsidRPr="00E22707" w:rsidRDefault="00E22707" w:rsidP="004555F6">
      <w:pPr>
        <w:pStyle w:val="PargrafodaLista"/>
        <w:numPr>
          <w:ilvl w:val="1"/>
          <w:numId w:val="26"/>
        </w:numPr>
        <w:tabs>
          <w:tab w:val="left" w:pos="0"/>
        </w:tabs>
        <w:spacing w:after="0" w:line="240" w:lineRule="auto"/>
        <w:ind w:left="0" w:firstLine="0"/>
        <w:jc w:val="both"/>
        <w:rPr>
          <w:rFonts w:eastAsia="Times New Roman"/>
          <w:b/>
        </w:rPr>
      </w:pPr>
      <w:r w:rsidRPr="00E22707">
        <w:rPr>
          <w:rFonts w:eastAsia="Times New Roman"/>
        </w:rPr>
        <w:t xml:space="preserve"> As sanções aqui previstas são independentes entre si, podendo ser aplicadas isoladas ou cumulativamente, sem prejuízo de outras medidas civis e penais cabíveis.</w:t>
      </w:r>
    </w:p>
    <w:p w14:paraId="057EA2C9" w14:textId="77777777" w:rsidR="00E22707" w:rsidRPr="00E22707" w:rsidRDefault="00E22707" w:rsidP="004555F6">
      <w:pPr>
        <w:tabs>
          <w:tab w:val="left" w:pos="0"/>
        </w:tabs>
        <w:spacing w:after="0" w:line="240" w:lineRule="auto"/>
        <w:jc w:val="both"/>
        <w:rPr>
          <w:rFonts w:eastAsia="Times New Roman"/>
          <w:b/>
        </w:rPr>
      </w:pPr>
    </w:p>
    <w:p w14:paraId="6637B470" w14:textId="77777777" w:rsidR="00E22707" w:rsidRPr="00E22707" w:rsidRDefault="00E22707" w:rsidP="004555F6">
      <w:pPr>
        <w:pStyle w:val="PargrafodaLista"/>
        <w:numPr>
          <w:ilvl w:val="1"/>
          <w:numId w:val="26"/>
        </w:numPr>
        <w:tabs>
          <w:tab w:val="left" w:pos="0"/>
        </w:tabs>
        <w:spacing w:after="0" w:line="240" w:lineRule="auto"/>
        <w:ind w:left="0" w:firstLine="0"/>
        <w:jc w:val="both"/>
        <w:rPr>
          <w:rFonts w:eastAsia="Times New Roman"/>
        </w:rPr>
      </w:pPr>
      <w:r w:rsidRPr="00E22707">
        <w:rPr>
          <w:rFonts w:eastAsia="Times New Roman"/>
        </w:rPr>
        <w:t xml:space="preserve"> Em qualquer hipótese de aplicação de sanções será assegurado à Proponente vencedora o contraditório e a ampla defesa.</w:t>
      </w:r>
    </w:p>
    <w:p w14:paraId="0212081B" w14:textId="77777777" w:rsidR="00E22707" w:rsidRPr="00E22707" w:rsidRDefault="00E22707" w:rsidP="004555F6">
      <w:pPr>
        <w:spacing w:after="0" w:line="240" w:lineRule="auto"/>
        <w:rPr>
          <w:rFonts w:eastAsia="Times New Roman"/>
        </w:rPr>
      </w:pPr>
    </w:p>
    <w:p w14:paraId="08CD9801" w14:textId="4FF20346" w:rsidR="00C02192" w:rsidRPr="00591EB0" w:rsidRDefault="00C02192" w:rsidP="004555F6">
      <w:pPr>
        <w:pStyle w:val="PargrafodaLista"/>
        <w:numPr>
          <w:ilvl w:val="0"/>
          <w:numId w:val="26"/>
        </w:numPr>
        <w:spacing w:after="0" w:line="240" w:lineRule="auto"/>
        <w:jc w:val="both"/>
        <w:rPr>
          <w:rFonts w:eastAsia="Times New Roman"/>
          <w:b/>
        </w:rPr>
      </w:pPr>
      <w:r w:rsidRPr="00591EB0">
        <w:rPr>
          <w:rFonts w:eastAsia="Times New Roman"/>
          <w:b/>
        </w:rPr>
        <w:t>DA RESCISÃO</w:t>
      </w:r>
    </w:p>
    <w:p w14:paraId="384BD332" w14:textId="77777777" w:rsidR="00591EB0" w:rsidRPr="00591EB0" w:rsidRDefault="00591EB0" w:rsidP="004555F6">
      <w:pPr>
        <w:pStyle w:val="PargrafodaLista"/>
        <w:spacing w:after="0" w:line="240" w:lineRule="auto"/>
        <w:ind w:left="435"/>
        <w:jc w:val="both"/>
        <w:rPr>
          <w:rFonts w:eastAsia="Times New Roman"/>
          <w:b/>
        </w:rPr>
      </w:pPr>
    </w:p>
    <w:p w14:paraId="286A6F8F" w14:textId="1FE5B068" w:rsidR="00806545" w:rsidRDefault="00C02192" w:rsidP="004555F6">
      <w:pPr>
        <w:spacing w:after="0" w:line="240" w:lineRule="auto"/>
        <w:jc w:val="both"/>
      </w:pPr>
      <w:r w:rsidRPr="00C02192">
        <w:rPr>
          <w:rFonts w:eastAsia="Times New Roman"/>
          <w:b/>
        </w:rPr>
        <w:t xml:space="preserve">21.1. </w:t>
      </w:r>
      <w:r w:rsidR="00806545" w:rsidRPr="00845047">
        <w:t>O Termo de Parceria poderá ser rescindido administrativamente, independente das demais medidas cabíveis, nas seguintes situações:</w:t>
      </w:r>
    </w:p>
    <w:p w14:paraId="12D5F4D7" w14:textId="77777777" w:rsidR="0045730C" w:rsidRPr="00E9018E" w:rsidRDefault="0045730C" w:rsidP="004555F6">
      <w:pPr>
        <w:spacing w:after="0" w:line="240" w:lineRule="auto"/>
        <w:jc w:val="both"/>
        <w:rPr>
          <w:rFonts w:eastAsia="Times New Roman"/>
        </w:rPr>
      </w:pPr>
    </w:p>
    <w:p w14:paraId="16467866" w14:textId="315D0DDF" w:rsidR="00806545" w:rsidRPr="00845047" w:rsidRDefault="00806545" w:rsidP="004555F6">
      <w:pPr>
        <w:spacing w:after="0" w:line="240" w:lineRule="auto"/>
        <w:jc w:val="both"/>
      </w:pPr>
      <w:r w:rsidRPr="00845047">
        <w:t xml:space="preserve">I – por qualquer das Partes, se houver descumprimento, ainda que parcial, das </w:t>
      </w:r>
      <w:r w:rsidRPr="00845047">
        <w:tab/>
        <w:t>cláusulas d</w:t>
      </w:r>
      <w:r>
        <w:t>o</w:t>
      </w:r>
      <w:r w:rsidRPr="00845047">
        <w:t xml:space="preserve"> Termo de Parceria, se a irregularidade não for sanada no prazo máximo de 10 </w:t>
      </w:r>
      <w:r w:rsidR="00011A95">
        <w:t xml:space="preserve">(dez) </w:t>
      </w:r>
      <w:r w:rsidRPr="00845047">
        <w:t xml:space="preserve">dias após o recebimento pela parte infratora de comunicação, por escrito, enviada pela outra parte; </w:t>
      </w:r>
    </w:p>
    <w:p w14:paraId="2885A46B" w14:textId="567902ED" w:rsidR="00806545" w:rsidRPr="00845047" w:rsidRDefault="00806545" w:rsidP="004555F6">
      <w:pPr>
        <w:spacing w:after="0" w:line="240" w:lineRule="auto"/>
        <w:jc w:val="both"/>
      </w:pPr>
      <w:r w:rsidRPr="00845047">
        <w:t>II - unilateralmente pelo MUNICÍPIO se, durante a vigência d</w:t>
      </w:r>
      <w:r>
        <w:t>o</w:t>
      </w:r>
      <w:r w:rsidRPr="00845047">
        <w:t xml:space="preserve"> Termo de Parceria, a OSCIP perder, por qualquer razão, a qualificação como "Organização da Sociedade Civil de Interesse Público".</w:t>
      </w:r>
    </w:p>
    <w:p w14:paraId="2A015BAA" w14:textId="118BB649" w:rsidR="00806545" w:rsidRPr="00845047" w:rsidRDefault="00806545" w:rsidP="004555F6">
      <w:pPr>
        <w:spacing w:after="0" w:line="240" w:lineRule="auto"/>
        <w:jc w:val="both"/>
      </w:pPr>
      <w:r w:rsidRPr="00845047">
        <w:rPr>
          <w:b/>
        </w:rPr>
        <w:t xml:space="preserve">Parágrafo único </w:t>
      </w:r>
      <w:r w:rsidRPr="00845047">
        <w:t xml:space="preserve">– é facultado a qualquer das Partes, rescindir, a qualquer momento, o Termo de Parceria, com aviso prévio, por escrito, </w:t>
      </w:r>
      <w:r w:rsidRPr="00591EB0">
        <w:t xml:space="preserve">de </w:t>
      </w:r>
      <w:r w:rsidR="00591EB0" w:rsidRPr="00591EB0">
        <w:t>30</w:t>
      </w:r>
      <w:r w:rsidRPr="00591EB0">
        <w:t xml:space="preserve"> (</w:t>
      </w:r>
      <w:r w:rsidR="00591EB0" w:rsidRPr="00591EB0">
        <w:t>trinta</w:t>
      </w:r>
      <w:r w:rsidR="00E9018E" w:rsidRPr="00591EB0">
        <w:t>)</w:t>
      </w:r>
      <w:r w:rsidRPr="00591EB0">
        <w:t xml:space="preserve"> dias.</w:t>
      </w:r>
      <w:r w:rsidRPr="00845047">
        <w:t xml:space="preserve"> </w:t>
      </w:r>
    </w:p>
    <w:p w14:paraId="4E5F7C4F" w14:textId="77777777" w:rsidR="00806545" w:rsidRPr="00C02192" w:rsidRDefault="00806545" w:rsidP="004555F6">
      <w:pPr>
        <w:tabs>
          <w:tab w:val="left" w:pos="708"/>
        </w:tabs>
        <w:spacing w:after="0" w:line="240" w:lineRule="auto"/>
        <w:jc w:val="both"/>
        <w:rPr>
          <w:rFonts w:eastAsia="Times New Roman"/>
        </w:rPr>
      </w:pPr>
    </w:p>
    <w:p w14:paraId="67DAC841" w14:textId="2B478298" w:rsidR="00C02192" w:rsidRPr="00591EB0" w:rsidRDefault="00C02192" w:rsidP="004555F6">
      <w:pPr>
        <w:pStyle w:val="PargrafodaLista"/>
        <w:numPr>
          <w:ilvl w:val="0"/>
          <w:numId w:val="34"/>
        </w:numPr>
        <w:tabs>
          <w:tab w:val="left" w:pos="708"/>
        </w:tabs>
        <w:spacing w:after="0" w:line="240" w:lineRule="auto"/>
        <w:jc w:val="both"/>
        <w:rPr>
          <w:rFonts w:eastAsia="Times New Roman"/>
          <w:b/>
        </w:rPr>
      </w:pPr>
      <w:r w:rsidRPr="00591EB0">
        <w:rPr>
          <w:rFonts w:eastAsia="Times New Roman"/>
          <w:b/>
        </w:rPr>
        <w:t>DISPOSIÇÕES FINAIS</w:t>
      </w:r>
    </w:p>
    <w:p w14:paraId="37DCC392" w14:textId="77777777" w:rsidR="00591EB0" w:rsidRPr="00591EB0" w:rsidRDefault="00591EB0" w:rsidP="004555F6">
      <w:pPr>
        <w:pStyle w:val="PargrafodaLista"/>
        <w:tabs>
          <w:tab w:val="left" w:pos="708"/>
        </w:tabs>
        <w:spacing w:after="0" w:line="240" w:lineRule="auto"/>
        <w:ind w:left="435"/>
        <w:jc w:val="both"/>
        <w:rPr>
          <w:rFonts w:eastAsia="Times New Roman"/>
          <w:b/>
        </w:rPr>
      </w:pPr>
    </w:p>
    <w:p w14:paraId="177F1C0B" w14:textId="77777777" w:rsidR="00C02192" w:rsidRPr="00C02192" w:rsidRDefault="00C02192" w:rsidP="004555F6">
      <w:pPr>
        <w:pStyle w:val="PargrafodaLista"/>
        <w:numPr>
          <w:ilvl w:val="1"/>
          <w:numId w:val="34"/>
        </w:numPr>
        <w:spacing w:after="0" w:line="240" w:lineRule="auto"/>
        <w:ind w:left="0" w:firstLine="0"/>
        <w:jc w:val="both"/>
        <w:rPr>
          <w:rFonts w:eastAsia="Times New Roman"/>
          <w:b/>
        </w:rPr>
      </w:pPr>
      <w:r w:rsidRPr="00C02192">
        <w:rPr>
          <w:rFonts w:eastAsia="Times New Roman"/>
        </w:rPr>
        <w:t>O Município poderá adiar ou revogar o presente Concurso de Projetos por interesse público decorrente de fato superveniente devidamente comprovado, pertinente o suficiente para justificar tal conduta. Deverá anular por ilegalidade, de ofício ou por provocação de terceiros, mediante parecer escrito e devidamente fundamentado, ficando, nesse último caso, desobrigado de indenizar os proponentes.</w:t>
      </w:r>
    </w:p>
    <w:p w14:paraId="0263A253" w14:textId="77777777" w:rsidR="00C02192" w:rsidRPr="00C02192" w:rsidRDefault="00C02192" w:rsidP="004555F6">
      <w:pPr>
        <w:spacing w:after="0" w:line="240" w:lineRule="auto"/>
        <w:rPr>
          <w:rFonts w:eastAsia="Times New Roman"/>
          <w:b/>
        </w:rPr>
      </w:pPr>
    </w:p>
    <w:p w14:paraId="4356F2D7" w14:textId="77777777" w:rsidR="00C02192" w:rsidRPr="00C02192" w:rsidRDefault="00C02192" w:rsidP="004555F6">
      <w:pPr>
        <w:pStyle w:val="PargrafodaLista"/>
        <w:numPr>
          <w:ilvl w:val="1"/>
          <w:numId w:val="34"/>
        </w:numPr>
        <w:tabs>
          <w:tab w:val="left" w:pos="542"/>
        </w:tabs>
        <w:spacing w:after="0" w:line="240" w:lineRule="auto"/>
        <w:ind w:left="0" w:firstLine="0"/>
        <w:jc w:val="both"/>
        <w:rPr>
          <w:rFonts w:eastAsia="Times New Roman"/>
          <w:b/>
        </w:rPr>
      </w:pPr>
      <w:r w:rsidRPr="00C02192">
        <w:rPr>
          <w:rFonts w:eastAsia="Times New Roman"/>
        </w:rPr>
        <w:t>Serão assegurados aos envolvidos o contraditório e a ampla defesa nos casos tratados no item anterior.</w:t>
      </w:r>
    </w:p>
    <w:p w14:paraId="79AEEDC8" w14:textId="77777777" w:rsidR="00C02192" w:rsidRPr="00C02192" w:rsidRDefault="00C02192" w:rsidP="004555F6">
      <w:pPr>
        <w:spacing w:after="0" w:line="240" w:lineRule="auto"/>
        <w:rPr>
          <w:rFonts w:eastAsia="Times New Roman"/>
          <w:b/>
        </w:rPr>
      </w:pPr>
    </w:p>
    <w:p w14:paraId="46E51408" w14:textId="77777777" w:rsidR="00C02192" w:rsidRPr="00C02192" w:rsidRDefault="00C02192" w:rsidP="004555F6">
      <w:pPr>
        <w:pStyle w:val="PargrafodaLista"/>
        <w:numPr>
          <w:ilvl w:val="1"/>
          <w:numId w:val="34"/>
        </w:numPr>
        <w:spacing w:after="0" w:line="240" w:lineRule="auto"/>
        <w:ind w:left="0" w:firstLine="0"/>
        <w:jc w:val="both"/>
        <w:rPr>
          <w:rFonts w:eastAsia="Times New Roman"/>
          <w:b/>
        </w:rPr>
      </w:pPr>
      <w:r w:rsidRPr="00C02192">
        <w:rPr>
          <w:rFonts w:eastAsia="Times New Roman"/>
        </w:rPr>
        <w:lastRenderedPageBreak/>
        <w:t>O Termo de Parceria poderá sofrer acréscimos ou supressões para melhor atendimento das necessidades do Município, não estando tais alterações submetidas aos limites estabelecido no art. 65 da Lei 8.666/93, desde que autorizado pelo Município e que não descaracterizem o objeto do Termo de Parceria firmado entre as partes;</w:t>
      </w:r>
    </w:p>
    <w:p w14:paraId="5D3E52D8" w14:textId="77777777" w:rsidR="00C02192" w:rsidRPr="00C02192" w:rsidRDefault="00C02192" w:rsidP="004555F6">
      <w:pPr>
        <w:spacing w:after="0" w:line="240" w:lineRule="auto"/>
        <w:rPr>
          <w:rFonts w:eastAsia="Times New Roman"/>
        </w:rPr>
      </w:pPr>
    </w:p>
    <w:p w14:paraId="3AFCFD70" w14:textId="77777777" w:rsidR="00C02192" w:rsidRPr="00C02192" w:rsidRDefault="00C02192" w:rsidP="004555F6">
      <w:pPr>
        <w:pStyle w:val="PargrafodaLista"/>
        <w:numPr>
          <w:ilvl w:val="2"/>
          <w:numId w:val="34"/>
        </w:numPr>
        <w:tabs>
          <w:tab w:val="left" w:pos="662"/>
        </w:tabs>
        <w:spacing w:after="0" w:line="240" w:lineRule="auto"/>
        <w:ind w:left="0" w:firstLine="0"/>
        <w:jc w:val="both"/>
        <w:rPr>
          <w:rFonts w:eastAsia="Times New Roman"/>
          <w:b/>
        </w:rPr>
      </w:pPr>
      <w:r w:rsidRPr="00C02192">
        <w:rPr>
          <w:rFonts w:eastAsia="Times New Roman"/>
        </w:rPr>
        <w:t>Os Planos de Trabalho apresentados como proposta, poderão ser alterados, para melhor adequação aos objetivos da Administração Pública, conforme a necessidade;</w:t>
      </w:r>
    </w:p>
    <w:p w14:paraId="16938AC8" w14:textId="77777777" w:rsidR="00C02192" w:rsidRPr="00C02192" w:rsidRDefault="00C02192" w:rsidP="004555F6">
      <w:pPr>
        <w:spacing w:after="0" w:line="240" w:lineRule="auto"/>
        <w:rPr>
          <w:rFonts w:eastAsia="Times New Roman"/>
          <w:b/>
        </w:rPr>
      </w:pPr>
    </w:p>
    <w:p w14:paraId="353FCD02" w14:textId="77777777" w:rsidR="00C02192" w:rsidRPr="00C02192" w:rsidRDefault="00C02192" w:rsidP="004555F6">
      <w:pPr>
        <w:pStyle w:val="PargrafodaLista"/>
        <w:numPr>
          <w:ilvl w:val="2"/>
          <w:numId w:val="34"/>
        </w:numPr>
        <w:tabs>
          <w:tab w:val="left" w:pos="672"/>
        </w:tabs>
        <w:spacing w:after="0" w:line="240" w:lineRule="auto"/>
        <w:ind w:left="0" w:firstLine="0"/>
        <w:jc w:val="both"/>
        <w:rPr>
          <w:rFonts w:eastAsia="Times New Roman"/>
          <w:b/>
        </w:rPr>
      </w:pPr>
      <w:r w:rsidRPr="00C02192">
        <w:rPr>
          <w:rFonts w:eastAsia="Times New Roman"/>
        </w:rPr>
        <w:t>Poder-se-á o Plano de Trabalho ser divido em várias partes, e sua implantação ocorrer em momentos diferentes, adequando-o ao interesse da Administração Pública;</w:t>
      </w:r>
    </w:p>
    <w:p w14:paraId="6BA8A1F6" w14:textId="77777777" w:rsidR="00C02192" w:rsidRPr="00C02192" w:rsidRDefault="00C02192" w:rsidP="004555F6">
      <w:pPr>
        <w:spacing w:after="0" w:line="240" w:lineRule="auto"/>
        <w:rPr>
          <w:rFonts w:eastAsia="Times New Roman"/>
          <w:b/>
        </w:rPr>
      </w:pPr>
    </w:p>
    <w:p w14:paraId="3F5A4B36" w14:textId="3F963217" w:rsidR="00C02192" w:rsidRPr="00C02192" w:rsidRDefault="00C02192" w:rsidP="004555F6">
      <w:pPr>
        <w:pStyle w:val="PargrafodaLista"/>
        <w:numPr>
          <w:ilvl w:val="2"/>
          <w:numId w:val="35"/>
        </w:numPr>
        <w:tabs>
          <w:tab w:val="left" w:pos="674"/>
        </w:tabs>
        <w:spacing w:after="0" w:line="240" w:lineRule="auto"/>
        <w:ind w:left="0" w:firstLine="0"/>
        <w:jc w:val="both"/>
        <w:rPr>
          <w:rFonts w:eastAsia="Times New Roman"/>
          <w:b/>
        </w:rPr>
      </w:pPr>
      <w:r w:rsidRPr="00C02192">
        <w:rPr>
          <w:rFonts w:eastAsia="Times New Roman"/>
        </w:rPr>
        <w:t xml:space="preserve">O Município de </w:t>
      </w:r>
      <w:r w:rsidR="00437142">
        <w:rPr>
          <w:rFonts w:eastAsia="Times New Roman"/>
        </w:rPr>
        <w:t>Riozinho</w:t>
      </w:r>
      <w:r w:rsidRPr="00C02192">
        <w:rPr>
          <w:rFonts w:eastAsia="Times New Roman"/>
        </w:rPr>
        <w:t xml:space="preserve"> poderá solicitar, no decorrer da Parceria, que a OSCIP parceira elabore e desenvolva novos Planos de Trabalho, relacionados com o objeto do Termo de Parceria, levando-se em conta os critérios técnicos, encargos administrativos/ operacionais/ institucionais e metodologia, a</w:t>
      </w:r>
      <w:r>
        <w:rPr>
          <w:rFonts w:eastAsia="Times New Roman"/>
        </w:rPr>
        <w:t>presentados, por ocasião deste E</w:t>
      </w:r>
      <w:r w:rsidRPr="00C02192">
        <w:rPr>
          <w:rFonts w:eastAsia="Times New Roman"/>
        </w:rPr>
        <w:t>dital.</w:t>
      </w:r>
    </w:p>
    <w:p w14:paraId="06041F60" w14:textId="77777777" w:rsidR="00C02192" w:rsidRPr="00C02192" w:rsidRDefault="00C02192" w:rsidP="004555F6">
      <w:pPr>
        <w:spacing w:after="0" w:line="240" w:lineRule="auto"/>
        <w:rPr>
          <w:rFonts w:eastAsia="Times New Roman"/>
        </w:rPr>
      </w:pPr>
    </w:p>
    <w:p w14:paraId="673467A9" w14:textId="77777777" w:rsidR="00C02192" w:rsidRPr="00C02192" w:rsidRDefault="00C02192" w:rsidP="004555F6">
      <w:pPr>
        <w:pStyle w:val="PargrafodaLista"/>
        <w:numPr>
          <w:ilvl w:val="1"/>
          <w:numId w:val="34"/>
        </w:numPr>
        <w:tabs>
          <w:tab w:val="left" w:pos="0"/>
        </w:tabs>
        <w:spacing w:after="0" w:line="240" w:lineRule="auto"/>
        <w:ind w:left="0" w:firstLine="0"/>
        <w:jc w:val="both"/>
        <w:rPr>
          <w:rFonts w:eastAsia="Times New Roman"/>
          <w:b/>
        </w:rPr>
      </w:pPr>
      <w:r w:rsidRPr="00C02192">
        <w:rPr>
          <w:rFonts w:eastAsia="Times New Roman"/>
        </w:rPr>
        <w:t>A Comissão de Julgamento resolverá os casos omissos com base na legislação vigente.</w:t>
      </w:r>
    </w:p>
    <w:p w14:paraId="6079AAAA" w14:textId="77777777" w:rsidR="00C02192" w:rsidRPr="00C02192" w:rsidRDefault="00C02192" w:rsidP="004555F6">
      <w:pPr>
        <w:tabs>
          <w:tab w:val="left" w:pos="0"/>
        </w:tabs>
        <w:spacing w:after="0" w:line="240" w:lineRule="auto"/>
        <w:rPr>
          <w:rFonts w:eastAsia="Times New Roman"/>
          <w:b/>
        </w:rPr>
      </w:pPr>
    </w:p>
    <w:p w14:paraId="369527A8" w14:textId="77777777" w:rsidR="00C02192" w:rsidRPr="00C02192" w:rsidRDefault="00C02192" w:rsidP="004555F6">
      <w:pPr>
        <w:pStyle w:val="PargrafodaLista"/>
        <w:numPr>
          <w:ilvl w:val="1"/>
          <w:numId w:val="34"/>
        </w:numPr>
        <w:tabs>
          <w:tab w:val="left" w:pos="0"/>
          <w:tab w:val="left" w:pos="586"/>
        </w:tabs>
        <w:spacing w:after="0" w:line="240" w:lineRule="auto"/>
        <w:ind w:left="0" w:firstLine="0"/>
        <w:jc w:val="both"/>
        <w:rPr>
          <w:rFonts w:eastAsia="Times New Roman"/>
          <w:b/>
        </w:rPr>
      </w:pPr>
      <w:r w:rsidRPr="00C02192">
        <w:rPr>
          <w:rFonts w:eastAsia="Times New Roman"/>
        </w:rPr>
        <w:t>As decisões da Comissão serão consideradas definitiv</w:t>
      </w:r>
      <w:r>
        <w:rPr>
          <w:rFonts w:eastAsia="Times New Roman"/>
        </w:rPr>
        <w:t>as somen</w:t>
      </w:r>
      <w:r w:rsidR="00381507">
        <w:rPr>
          <w:rFonts w:eastAsia="Times New Roman"/>
        </w:rPr>
        <w:t>te após homologação pelo Prefeito</w:t>
      </w:r>
      <w:r w:rsidRPr="00C02192">
        <w:rPr>
          <w:rFonts w:eastAsia="Times New Roman"/>
        </w:rPr>
        <w:t xml:space="preserve"> Municipal.</w:t>
      </w:r>
    </w:p>
    <w:p w14:paraId="131F2117" w14:textId="77777777" w:rsidR="00C02192" w:rsidRPr="00C02192" w:rsidRDefault="00C02192" w:rsidP="004555F6">
      <w:pPr>
        <w:tabs>
          <w:tab w:val="left" w:pos="0"/>
        </w:tabs>
        <w:spacing w:after="0" w:line="240" w:lineRule="auto"/>
        <w:rPr>
          <w:rFonts w:eastAsia="Times New Roman"/>
          <w:b/>
        </w:rPr>
      </w:pPr>
    </w:p>
    <w:p w14:paraId="2C4526A7" w14:textId="77777777" w:rsidR="00C02192" w:rsidRPr="00C02192" w:rsidRDefault="00C02192" w:rsidP="004555F6">
      <w:pPr>
        <w:pStyle w:val="PargrafodaLista"/>
        <w:numPr>
          <w:ilvl w:val="1"/>
          <w:numId w:val="34"/>
        </w:numPr>
        <w:tabs>
          <w:tab w:val="left" w:pos="0"/>
          <w:tab w:val="left" w:pos="576"/>
        </w:tabs>
        <w:spacing w:after="0" w:line="240" w:lineRule="auto"/>
        <w:ind w:left="0" w:firstLine="0"/>
        <w:jc w:val="both"/>
        <w:rPr>
          <w:rFonts w:eastAsia="Times New Roman"/>
          <w:b/>
        </w:rPr>
      </w:pPr>
      <w:r w:rsidRPr="00C02192">
        <w:rPr>
          <w:rFonts w:eastAsia="Times New Roman"/>
        </w:rPr>
        <w:t xml:space="preserve">A apresentação da proposta pela </w:t>
      </w:r>
      <w:r>
        <w:rPr>
          <w:rFonts w:eastAsia="Times New Roman"/>
        </w:rPr>
        <w:t>Proponente</w:t>
      </w:r>
      <w:r w:rsidRPr="00C02192">
        <w:rPr>
          <w:rFonts w:eastAsia="Times New Roman"/>
        </w:rPr>
        <w:t xml:space="preserve"> implica acei</w:t>
      </w:r>
      <w:r>
        <w:rPr>
          <w:rFonts w:eastAsia="Times New Roman"/>
        </w:rPr>
        <w:t>tação de todos os termos deste E</w:t>
      </w:r>
      <w:r w:rsidRPr="00C02192">
        <w:rPr>
          <w:rFonts w:eastAsia="Times New Roman"/>
        </w:rPr>
        <w:t xml:space="preserve">dital e seus anexos, bem como das normas legais que regem a matéria e, se porventura a </w:t>
      </w:r>
      <w:r>
        <w:rPr>
          <w:rFonts w:eastAsia="Times New Roman"/>
        </w:rPr>
        <w:t>Proponente</w:t>
      </w:r>
      <w:r w:rsidRPr="00C02192">
        <w:rPr>
          <w:rFonts w:eastAsia="Times New Roman"/>
        </w:rPr>
        <w:t xml:space="preserve"> for declarada vencedora, ao cumprimento de tod</w:t>
      </w:r>
      <w:r>
        <w:rPr>
          <w:rFonts w:eastAsia="Times New Roman"/>
        </w:rPr>
        <w:t>as as disposições contidas neste</w:t>
      </w:r>
      <w:r w:rsidRPr="00C02192">
        <w:rPr>
          <w:rFonts w:eastAsia="Times New Roman"/>
        </w:rPr>
        <w:t xml:space="preserve"> </w:t>
      </w:r>
      <w:r>
        <w:rPr>
          <w:rFonts w:eastAsia="Times New Roman"/>
        </w:rPr>
        <w:t>Concurso</w:t>
      </w:r>
      <w:r w:rsidRPr="00C02192">
        <w:rPr>
          <w:rFonts w:eastAsia="Times New Roman"/>
        </w:rPr>
        <w:t>, sob pena das sanções aqui previstas.</w:t>
      </w:r>
    </w:p>
    <w:p w14:paraId="73E8B074" w14:textId="77777777" w:rsidR="00C02192" w:rsidRPr="00C02192" w:rsidRDefault="00C02192" w:rsidP="004555F6">
      <w:pPr>
        <w:tabs>
          <w:tab w:val="left" w:pos="0"/>
        </w:tabs>
        <w:spacing w:after="0" w:line="240" w:lineRule="auto"/>
        <w:rPr>
          <w:rFonts w:eastAsia="Times New Roman"/>
          <w:b/>
        </w:rPr>
      </w:pPr>
    </w:p>
    <w:p w14:paraId="40C63F89" w14:textId="77777777" w:rsidR="00C02192" w:rsidRPr="00C02192" w:rsidRDefault="00381507" w:rsidP="004555F6">
      <w:pPr>
        <w:pStyle w:val="PargrafodaLista"/>
        <w:numPr>
          <w:ilvl w:val="1"/>
          <w:numId w:val="34"/>
        </w:numPr>
        <w:tabs>
          <w:tab w:val="left" w:pos="0"/>
          <w:tab w:val="left" w:pos="619"/>
        </w:tabs>
        <w:spacing w:after="0" w:line="240" w:lineRule="auto"/>
        <w:ind w:left="0" w:firstLine="0"/>
        <w:jc w:val="both"/>
        <w:rPr>
          <w:rFonts w:eastAsia="Times New Roman"/>
          <w:b/>
        </w:rPr>
      </w:pPr>
      <w:r>
        <w:rPr>
          <w:rFonts w:eastAsia="Times New Roman"/>
        </w:rPr>
        <w:t>As P</w:t>
      </w:r>
      <w:r w:rsidR="00C02192" w:rsidRPr="00C02192">
        <w:rPr>
          <w:rFonts w:eastAsia="Times New Roman"/>
        </w:rPr>
        <w:t>roponentes assumem todos os custos de preparação e apresentação de suas propostas, sendo responsáveis pela fidelidade e legitimidade das informações e dos documentos apresentados.</w:t>
      </w:r>
    </w:p>
    <w:p w14:paraId="10804C1B" w14:textId="77777777" w:rsidR="00C02192" w:rsidRPr="00C02192" w:rsidRDefault="00C02192" w:rsidP="004555F6">
      <w:pPr>
        <w:tabs>
          <w:tab w:val="left" w:pos="0"/>
        </w:tabs>
        <w:spacing w:after="0" w:line="240" w:lineRule="auto"/>
        <w:rPr>
          <w:rFonts w:eastAsia="Times New Roman"/>
          <w:b/>
        </w:rPr>
      </w:pPr>
    </w:p>
    <w:p w14:paraId="24F4596A" w14:textId="77777777" w:rsidR="00C02192" w:rsidRPr="00C02192" w:rsidRDefault="00C02192" w:rsidP="004555F6">
      <w:pPr>
        <w:pStyle w:val="PargrafodaLista"/>
        <w:numPr>
          <w:ilvl w:val="1"/>
          <w:numId w:val="34"/>
        </w:numPr>
        <w:tabs>
          <w:tab w:val="left" w:pos="0"/>
          <w:tab w:val="left" w:pos="578"/>
        </w:tabs>
        <w:spacing w:after="0" w:line="240" w:lineRule="auto"/>
        <w:ind w:left="0" w:firstLine="0"/>
        <w:jc w:val="both"/>
        <w:rPr>
          <w:rFonts w:eastAsia="Times New Roman"/>
          <w:b/>
        </w:rPr>
      </w:pPr>
      <w:r w:rsidRPr="00C02192">
        <w:rPr>
          <w:rFonts w:eastAsia="Times New Roman"/>
        </w:rPr>
        <w:t xml:space="preserve">A </w:t>
      </w:r>
      <w:r>
        <w:rPr>
          <w:rFonts w:eastAsia="Times New Roman"/>
        </w:rPr>
        <w:t>Proponente</w:t>
      </w:r>
      <w:r w:rsidRPr="00C02192">
        <w:rPr>
          <w:rFonts w:eastAsia="Times New Roman"/>
        </w:rPr>
        <w:t xml:space="preserve"> é responsável pela correção das informações prestadas e dos documentos apresentados em qualquer fase deste concurso de projetos. A falsidade de qualquer documento apresentado ou a inverdade das informações nele contidas implicará imediata desclassificação da proponente que o tiver apresentado, ou, caso tenha sido a vencedora, a rescisão do Termo de Parceria ou contrato sem prejuízo das demais sanções cabíveis.</w:t>
      </w:r>
    </w:p>
    <w:p w14:paraId="4D16F46D" w14:textId="77777777" w:rsidR="00C02192" w:rsidRPr="00C02192" w:rsidRDefault="00C02192" w:rsidP="004555F6">
      <w:pPr>
        <w:tabs>
          <w:tab w:val="left" w:pos="0"/>
        </w:tabs>
        <w:spacing w:after="0" w:line="240" w:lineRule="auto"/>
        <w:rPr>
          <w:rFonts w:eastAsia="Times New Roman"/>
          <w:b/>
        </w:rPr>
      </w:pPr>
    </w:p>
    <w:p w14:paraId="04ABC6ED" w14:textId="77777777" w:rsidR="00C02192" w:rsidRPr="00C02192" w:rsidRDefault="00C02192" w:rsidP="004555F6">
      <w:pPr>
        <w:pStyle w:val="PargrafodaLista"/>
        <w:numPr>
          <w:ilvl w:val="1"/>
          <w:numId w:val="34"/>
        </w:numPr>
        <w:tabs>
          <w:tab w:val="left" w:pos="0"/>
          <w:tab w:val="left" w:pos="586"/>
        </w:tabs>
        <w:spacing w:after="0" w:line="240" w:lineRule="auto"/>
        <w:ind w:left="0" w:firstLine="0"/>
        <w:jc w:val="both"/>
        <w:rPr>
          <w:rFonts w:eastAsia="Times New Roman"/>
          <w:b/>
        </w:rPr>
      </w:pPr>
      <w:r w:rsidRPr="00C02192">
        <w:rPr>
          <w:rFonts w:eastAsia="Times New Roman"/>
        </w:rPr>
        <w:t>As proponentes intimadas para prestar quaisquer esclare</w:t>
      </w:r>
      <w:r>
        <w:rPr>
          <w:rFonts w:eastAsia="Times New Roman"/>
        </w:rPr>
        <w:t>cimentos adicionais deverão faze</w:t>
      </w:r>
      <w:r w:rsidRPr="00C02192">
        <w:rPr>
          <w:rFonts w:eastAsia="Times New Roman"/>
        </w:rPr>
        <w:t>-lo no prazo determinado pela Comissão Julgadora, sob pena de desclassificação.</w:t>
      </w:r>
    </w:p>
    <w:p w14:paraId="4CFB36F5" w14:textId="77777777" w:rsidR="00C02192" w:rsidRPr="00C02192" w:rsidRDefault="00C02192" w:rsidP="004555F6">
      <w:pPr>
        <w:tabs>
          <w:tab w:val="left" w:pos="0"/>
        </w:tabs>
        <w:spacing w:after="0" w:line="240" w:lineRule="auto"/>
        <w:rPr>
          <w:rFonts w:eastAsia="Times New Roman"/>
          <w:b/>
        </w:rPr>
      </w:pPr>
    </w:p>
    <w:p w14:paraId="5C782C12" w14:textId="79B4A71C" w:rsidR="00C02192" w:rsidRPr="00C02192" w:rsidRDefault="00C02192" w:rsidP="004555F6">
      <w:pPr>
        <w:pStyle w:val="PargrafodaLista"/>
        <w:numPr>
          <w:ilvl w:val="1"/>
          <w:numId w:val="34"/>
        </w:numPr>
        <w:tabs>
          <w:tab w:val="left" w:pos="0"/>
          <w:tab w:val="left" w:pos="700"/>
        </w:tabs>
        <w:spacing w:after="0" w:line="240" w:lineRule="auto"/>
        <w:ind w:left="0" w:firstLine="0"/>
        <w:jc w:val="both"/>
        <w:rPr>
          <w:rFonts w:eastAsia="Times New Roman"/>
        </w:rPr>
      </w:pPr>
      <w:r w:rsidRPr="00C02192">
        <w:rPr>
          <w:rFonts w:eastAsia="Times New Roman"/>
        </w:rPr>
        <w:t xml:space="preserve">Além dos meios expressamente referidos neste Edital, as decisões referentes a este </w:t>
      </w:r>
      <w:r>
        <w:rPr>
          <w:rFonts w:eastAsia="Times New Roman"/>
        </w:rPr>
        <w:t xml:space="preserve">concurso </w:t>
      </w:r>
      <w:r w:rsidRPr="00C02192">
        <w:rPr>
          <w:rFonts w:eastAsia="Times New Roman"/>
        </w:rPr>
        <w:t>de projetos poderão ser comunicadas às Proponentes por</w:t>
      </w:r>
      <w:r>
        <w:rPr>
          <w:rFonts w:eastAsia="Times New Roman"/>
        </w:rPr>
        <w:t xml:space="preserve"> </w:t>
      </w:r>
      <w:r w:rsidR="00381507">
        <w:rPr>
          <w:rFonts w:eastAsia="Times New Roman"/>
        </w:rPr>
        <w:t xml:space="preserve">qualquer </w:t>
      </w:r>
      <w:r w:rsidR="00437142">
        <w:rPr>
          <w:rFonts w:eastAsia="Times New Roman"/>
        </w:rPr>
        <w:t>meio de comunicação</w:t>
      </w:r>
      <w:r w:rsidRPr="00C02192">
        <w:rPr>
          <w:rFonts w:eastAsia="Times New Roman"/>
        </w:rPr>
        <w:t xml:space="preserve"> </w:t>
      </w:r>
      <w:proofErr w:type="gramStart"/>
      <w:r w:rsidRPr="00C02192">
        <w:rPr>
          <w:rFonts w:eastAsia="Times New Roman"/>
        </w:rPr>
        <w:t>que  comprove</w:t>
      </w:r>
      <w:proofErr w:type="gramEnd"/>
      <w:r w:rsidRPr="00C02192">
        <w:rPr>
          <w:rFonts w:eastAsia="Times New Roman"/>
        </w:rPr>
        <w:t xml:space="preserve">  o  recebimento  ou,  ainda,  mediante  publicação  na  Imprensa Oficial.</w:t>
      </w:r>
    </w:p>
    <w:p w14:paraId="093F8AEE" w14:textId="77777777" w:rsidR="00C02192" w:rsidRPr="00C02192" w:rsidRDefault="00C02192" w:rsidP="004555F6">
      <w:pPr>
        <w:tabs>
          <w:tab w:val="left" w:pos="0"/>
        </w:tabs>
        <w:spacing w:after="0" w:line="240" w:lineRule="auto"/>
        <w:rPr>
          <w:rFonts w:eastAsia="Times New Roman"/>
          <w:b/>
        </w:rPr>
      </w:pPr>
    </w:p>
    <w:p w14:paraId="65C17E83" w14:textId="74C62722" w:rsidR="00C02192" w:rsidRPr="00C02192" w:rsidRDefault="00C02192" w:rsidP="004555F6">
      <w:pPr>
        <w:pStyle w:val="PargrafodaLista"/>
        <w:numPr>
          <w:ilvl w:val="1"/>
          <w:numId w:val="34"/>
        </w:numPr>
        <w:tabs>
          <w:tab w:val="left" w:pos="0"/>
          <w:tab w:val="left" w:pos="768"/>
        </w:tabs>
        <w:spacing w:after="0" w:line="240" w:lineRule="auto"/>
        <w:ind w:left="0" w:firstLine="0"/>
        <w:jc w:val="both"/>
        <w:rPr>
          <w:rFonts w:eastAsia="Times New Roman"/>
          <w:b/>
        </w:rPr>
      </w:pPr>
      <w:r w:rsidRPr="00C02192">
        <w:rPr>
          <w:rFonts w:eastAsia="Times New Roman"/>
        </w:rPr>
        <w:lastRenderedPageBreak/>
        <w:t xml:space="preserve">Esclarecimentos sobre este Concurso serão prestados pela Comissão e poderão ser obtidos mediante solicitação por escrito, protocolada de segunda a sexta-feira, no horário de expediente da municipalidade, na sede do Município de </w:t>
      </w:r>
      <w:r w:rsidR="00437142">
        <w:rPr>
          <w:rFonts w:eastAsia="Times New Roman"/>
        </w:rPr>
        <w:t>Riozinho</w:t>
      </w:r>
      <w:r w:rsidRPr="00C02192">
        <w:rPr>
          <w:rFonts w:eastAsia="Times New Roman"/>
        </w:rPr>
        <w:t>.</w:t>
      </w:r>
    </w:p>
    <w:p w14:paraId="4B1F4E51" w14:textId="77777777" w:rsidR="00C02192" w:rsidRPr="00C02192" w:rsidRDefault="00C02192" w:rsidP="004555F6">
      <w:pPr>
        <w:tabs>
          <w:tab w:val="left" w:pos="0"/>
        </w:tabs>
        <w:spacing w:after="0" w:line="240" w:lineRule="auto"/>
        <w:rPr>
          <w:rFonts w:eastAsia="Times New Roman"/>
          <w:b/>
        </w:rPr>
      </w:pPr>
    </w:p>
    <w:p w14:paraId="0B0C5464" w14:textId="7845CA60" w:rsidR="00C02192" w:rsidRPr="00C02192" w:rsidRDefault="00C02192" w:rsidP="004555F6">
      <w:pPr>
        <w:pStyle w:val="PargrafodaLista"/>
        <w:numPr>
          <w:ilvl w:val="1"/>
          <w:numId w:val="36"/>
        </w:numPr>
        <w:tabs>
          <w:tab w:val="left" w:pos="0"/>
          <w:tab w:val="left" w:pos="670"/>
        </w:tabs>
        <w:spacing w:after="0" w:line="240" w:lineRule="auto"/>
        <w:ind w:left="0" w:firstLine="0"/>
        <w:jc w:val="both"/>
        <w:rPr>
          <w:rFonts w:eastAsia="Times New Roman"/>
          <w:b/>
        </w:rPr>
      </w:pPr>
      <w:r w:rsidRPr="00C02192">
        <w:rPr>
          <w:rFonts w:eastAsia="Times New Roman"/>
        </w:rPr>
        <w:t xml:space="preserve">Fica eleito o foro da Justiça Estadual, da Comarca de </w:t>
      </w:r>
      <w:r w:rsidR="00437142">
        <w:rPr>
          <w:rFonts w:eastAsia="Times New Roman"/>
        </w:rPr>
        <w:t>Taquara/RS</w:t>
      </w:r>
      <w:r w:rsidRPr="00C02192">
        <w:rPr>
          <w:rFonts w:eastAsia="Times New Roman"/>
        </w:rPr>
        <w:t xml:space="preserve"> para dirimir quaisquer dúvidas e questões decorrentes do presente E</w:t>
      </w:r>
      <w:r w:rsidR="00CE1850">
        <w:rPr>
          <w:rFonts w:eastAsia="Times New Roman"/>
        </w:rPr>
        <w:t>dital</w:t>
      </w:r>
      <w:r w:rsidRPr="00C02192">
        <w:rPr>
          <w:rFonts w:eastAsia="Times New Roman"/>
        </w:rPr>
        <w:t>, com exclusão de qualquer outro, por mais privilegiado que seja.</w:t>
      </w:r>
    </w:p>
    <w:p w14:paraId="730E476F" w14:textId="77777777" w:rsidR="00C02192" w:rsidRPr="00C02192" w:rsidRDefault="00C02192" w:rsidP="004555F6">
      <w:pPr>
        <w:tabs>
          <w:tab w:val="left" w:pos="660"/>
        </w:tabs>
        <w:spacing w:after="0" w:line="240" w:lineRule="auto"/>
        <w:jc w:val="both"/>
        <w:rPr>
          <w:rFonts w:eastAsia="Times New Roman"/>
        </w:rPr>
      </w:pPr>
    </w:p>
    <w:p w14:paraId="05D755A1" w14:textId="77777777" w:rsidR="00C02192" w:rsidRDefault="00C02192" w:rsidP="004555F6">
      <w:pPr>
        <w:tabs>
          <w:tab w:val="left" w:pos="660"/>
        </w:tabs>
        <w:spacing w:after="0" w:line="240" w:lineRule="auto"/>
        <w:jc w:val="both"/>
        <w:rPr>
          <w:rFonts w:eastAsia="Times New Roman"/>
        </w:rPr>
      </w:pPr>
      <w:r w:rsidRPr="00C02192">
        <w:rPr>
          <w:rFonts w:eastAsia="Times New Roman"/>
          <w:b/>
        </w:rPr>
        <w:t xml:space="preserve">22.14. </w:t>
      </w:r>
      <w:r w:rsidRPr="00C02192">
        <w:rPr>
          <w:rFonts w:eastAsia="Times New Roman"/>
        </w:rPr>
        <w:t>Integram o presente Edital:</w:t>
      </w:r>
    </w:p>
    <w:p w14:paraId="20B62BE7" w14:textId="77777777" w:rsidR="00AD6456" w:rsidRDefault="00AD6456" w:rsidP="004555F6">
      <w:pPr>
        <w:tabs>
          <w:tab w:val="left" w:pos="660"/>
        </w:tabs>
        <w:spacing w:after="0" w:line="240" w:lineRule="auto"/>
        <w:jc w:val="both"/>
        <w:rPr>
          <w:rFonts w:eastAsia="Times New Roman"/>
        </w:rPr>
      </w:pPr>
    </w:p>
    <w:p w14:paraId="07BF0D9F" w14:textId="130BEF26" w:rsidR="00AD6456" w:rsidRPr="002145D4" w:rsidRDefault="00AD6456" w:rsidP="004555F6">
      <w:pPr>
        <w:tabs>
          <w:tab w:val="left" w:pos="660"/>
        </w:tabs>
        <w:spacing w:after="0" w:line="240" w:lineRule="auto"/>
        <w:jc w:val="both"/>
        <w:rPr>
          <w:rFonts w:eastAsia="Times New Roman"/>
        </w:rPr>
      </w:pPr>
      <w:r w:rsidRPr="002145D4">
        <w:rPr>
          <w:rFonts w:eastAsia="Times New Roman"/>
        </w:rPr>
        <w:t>Anexo I - FORMULÁRIO DE APRESENTAÇAO DOS PROJETOS;</w:t>
      </w:r>
    </w:p>
    <w:p w14:paraId="1F182108" w14:textId="77777777" w:rsidR="00AD6456" w:rsidRPr="002145D4" w:rsidRDefault="00AD6456" w:rsidP="004555F6">
      <w:pPr>
        <w:spacing w:after="0" w:line="240" w:lineRule="auto"/>
        <w:rPr>
          <w:rFonts w:eastAsia="Times New Roman"/>
        </w:rPr>
      </w:pPr>
      <w:r w:rsidRPr="002145D4">
        <w:rPr>
          <w:rFonts w:eastAsia="Times New Roman"/>
        </w:rPr>
        <w:t>Anexo II - MODELO DE DECLARAÇÃO DE IDONEIDADE (PESSOA JURÍDICA);</w:t>
      </w:r>
    </w:p>
    <w:p w14:paraId="5C2898F8" w14:textId="7BB805B2" w:rsidR="00AD6456" w:rsidRPr="002145D4" w:rsidRDefault="00AD6456" w:rsidP="004555F6">
      <w:pPr>
        <w:spacing w:after="0" w:line="240" w:lineRule="auto"/>
        <w:rPr>
          <w:rFonts w:eastAsia="Times New Roman"/>
        </w:rPr>
      </w:pPr>
      <w:r w:rsidRPr="002145D4">
        <w:rPr>
          <w:rFonts w:eastAsia="Times New Roman"/>
        </w:rPr>
        <w:t xml:space="preserve">Anexo III - DECLARAÇÃO DE QUE NÃO EXISTEM FATOS IMPEDITIVOS PARA PARTICIPAÇÃO EM CONCURSO DE PROJETOS </w:t>
      </w:r>
    </w:p>
    <w:p w14:paraId="0DDC5D58" w14:textId="41893BB7" w:rsidR="00AD6456" w:rsidRPr="002145D4" w:rsidRDefault="00AD6456" w:rsidP="004555F6">
      <w:pPr>
        <w:spacing w:after="0" w:line="240" w:lineRule="auto"/>
        <w:jc w:val="both"/>
        <w:rPr>
          <w:rFonts w:eastAsia="Times New Roman"/>
        </w:rPr>
      </w:pPr>
      <w:r w:rsidRPr="002145D4">
        <w:rPr>
          <w:rFonts w:eastAsia="Times New Roman"/>
        </w:rPr>
        <w:t>Anexo IV - MINUTA - TERMO DE PARCERIA</w:t>
      </w:r>
    </w:p>
    <w:p w14:paraId="1479A4BF" w14:textId="6C3C7139" w:rsidR="00AD6456" w:rsidRDefault="00AD6456" w:rsidP="004555F6">
      <w:pPr>
        <w:spacing w:after="0" w:line="240" w:lineRule="auto"/>
        <w:rPr>
          <w:rFonts w:eastAsia="Times New Roman"/>
          <w:b/>
        </w:rPr>
      </w:pPr>
    </w:p>
    <w:p w14:paraId="171A9C06" w14:textId="77777777" w:rsidR="00AD6456" w:rsidRPr="00641F2E" w:rsidRDefault="00AD6456" w:rsidP="004555F6">
      <w:pPr>
        <w:pStyle w:val="PargrafodaLista"/>
        <w:spacing w:after="0" w:line="240" w:lineRule="auto"/>
        <w:ind w:left="435"/>
        <w:rPr>
          <w:rFonts w:ascii="Arial" w:eastAsia="Times New Roman" w:hAnsi="Arial"/>
          <w:b/>
          <w:sz w:val="24"/>
        </w:rPr>
      </w:pPr>
    </w:p>
    <w:p w14:paraId="68D143BF" w14:textId="57B0C58B" w:rsidR="00C02192" w:rsidRPr="00AB0BD2" w:rsidRDefault="00437142" w:rsidP="004555F6">
      <w:pPr>
        <w:pStyle w:val="texto1"/>
        <w:spacing w:before="0" w:beforeAutospacing="0" w:after="0" w:afterAutospacing="0"/>
        <w:ind w:firstLine="720"/>
        <w:jc w:val="center"/>
        <w:rPr>
          <w:rFonts w:asciiTheme="minorHAnsi" w:hAnsiTheme="minorHAnsi" w:cs="Arial"/>
          <w:sz w:val="22"/>
          <w:szCs w:val="22"/>
        </w:rPr>
      </w:pPr>
      <w:r>
        <w:rPr>
          <w:rFonts w:asciiTheme="minorHAnsi" w:hAnsiTheme="minorHAnsi"/>
          <w:sz w:val="22"/>
          <w:szCs w:val="22"/>
        </w:rPr>
        <w:t>MUNICÍPIO DE RIOZINHO/RS</w:t>
      </w:r>
      <w:r>
        <w:rPr>
          <w:rFonts w:asciiTheme="minorHAnsi" w:hAnsiTheme="minorHAnsi" w:cs="Arial"/>
          <w:sz w:val="22"/>
          <w:szCs w:val="22"/>
        </w:rPr>
        <w:t>,</w:t>
      </w:r>
      <w:r w:rsidR="00C02192" w:rsidRPr="00AB0BD2">
        <w:rPr>
          <w:rFonts w:asciiTheme="minorHAnsi" w:hAnsiTheme="minorHAnsi" w:cs="Arial"/>
          <w:sz w:val="22"/>
          <w:szCs w:val="22"/>
        </w:rPr>
        <w:t xml:space="preserve"> </w:t>
      </w:r>
      <w:r>
        <w:rPr>
          <w:rFonts w:asciiTheme="minorHAnsi" w:hAnsiTheme="minorHAnsi" w:cs="Arial"/>
          <w:sz w:val="22"/>
          <w:szCs w:val="22"/>
        </w:rPr>
        <w:t>15 DE ABRIL DE 2019.</w:t>
      </w:r>
    </w:p>
    <w:p w14:paraId="3F20E68E" w14:textId="77777777" w:rsidR="00C02192" w:rsidRPr="00AB0BD2" w:rsidRDefault="00C02192" w:rsidP="004555F6">
      <w:pPr>
        <w:pStyle w:val="texto1"/>
        <w:spacing w:before="0" w:beforeAutospacing="0" w:after="0" w:afterAutospacing="0"/>
        <w:ind w:firstLine="720"/>
        <w:jc w:val="center"/>
        <w:rPr>
          <w:rFonts w:asciiTheme="minorHAnsi" w:hAnsiTheme="minorHAnsi" w:cs="Arial"/>
          <w:sz w:val="22"/>
          <w:szCs w:val="22"/>
        </w:rPr>
      </w:pPr>
    </w:p>
    <w:p w14:paraId="6C39AC33" w14:textId="77777777" w:rsidR="00C02192" w:rsidRPr="00AB0BD2" w:rsidRDefault="00C02192" w:rsidP="004555F6">
      <w:pPr>
        <w:pStyle w:val="texto1"/>
        <w:spacing w:before="0" w:beforeAutospacing="0" w:after="0" w:afterAutospacing="0"/>
        <w:ind w:firstLine="720"/>
        <w:jc w:val="center"/>
        <w:rPr>
          <w:rFonts w:asciiTheme="minorHAnsi" w:hAnsiTheme="minorHAnsi" w:cs="Arial"/>
          <w:b/>
          <w:sz w:val="22"/>
          <w:szCs w:val="22"/>
        </w:rPr>
      </w:pPr>
    </w:p>
    <w:p w14:paraId="6EF8AE74" w14:textId="6250F6EB" w:rsidR="00437142" w:rsidRDefault="00437142" w:rsidP="004555F6">
      <w:pPr>
        <w:pStyle w:val="texto1"/>
        <w:spacing w:before="0" w:beforeAutospacing="0" w:after="0" w:afterAutospacing="0"/>
        <w:ind w:firstLine="720"/>
        <w:jc w:val="center"/>
        <w:rPr>
          <w:rFonts w:asciiTheme="minorHAnsi" w:hAnsiTheme="minorHAnsi" w:cs="Arial"/>
          <w:sz w:val="22"/>
          <w:szCs w:val="22"/>
        </w:rPr>
      </w:pPr>
      <w:r>
        <w:rPr>
          <w:rFonts w:asciiTheme="minorHAnsi" w:hAnsiTheme="minorHAnsi" w:cs="Arial"/>
          <w:sz w:val="22"/>
          <w:szCs w:val="22"/>
        </w:rPr>
        <w:t xml:space="preserve">Valério José </w:t>
      </w:r>
      <w:proofErr w:type="spellStart"/>
      <w:r>
        <w:rPr>
          <w:rFonts w:asciiTheme="minorHAnsi" w:hAnsiTheme="minorHAnsi" w:cs="Arial"/>
          <w:sz w:val="22"/>
          <w:szCs w:val="22"/>
        </w:rPr>
        <w:t>Esquinatti</w:t>
      </w:r>
      <w:proofErr w:type="spellEnd"/>
    </w:p>
    <w:p w14:paraId="7B901FD4" w14:textId="438C0DC2" w:rsidR="00845047" w:rsidRPr="0094781D" w:rsidRDefault="00437142" w:rsidP="004555F6">
      <w:pPr>
        <w:pStyle w:val="texto1"/>
        <w:spacing w:before="0" w:beforeAutospacing="0" w:after="0" w:afterAutospacing="0"/>
        <w:ind w:firstLine="720"/>
        <w:jc w:val="center"/>
        <w:rPr>
          <w:rFonts w:asciiTheme="minorHAnsi" w:hAnsiTheme="minorHAnsi" w:cs="Arial"/>
          <w:sz w:val="22"/>
          <w:szCs w:val="22"/>
        </w:rPr>
      </w:pPr>
      <w:r>
        <w:rPr>
          <w:rFonts w:asciiTheme="minorHAnsi" w:hAnsiTheme="minorHAnsi" w:cs="Arial"/>
          <w:sz w:val="22"/>
          <w:szCs w:val="22"/>
        </w:rPr>
        <w:t>Prefeito Municipal de Riozinho</w:t>
      </w:r>
    </w:p>
    <w:p w14:paraId="6321F93B" w14:textId="77777777" w:rsidR="00381507" w:rsidRDefault="00381507" w:rsidP="004555F6">
      <w:pPr>
        <w:spacing w:after="0" w:line="240" w:lineRule="auto"/>
        <w:jc w:val="center"/>
        <w:rPr>
          <w:rFonts w:eastAsia="Times New Roman"/>
          <w:b/>
          <w:sz w:val="24"/>
          <w:szCs w:val="24"/>
          <w:highlight w:val="yellow"/>
        </w:rPr>
      </w:pPr>
    </w:p>
    <w:p w14:paraId="296337F5" w14:textId="77777777" w:rsidR="00381507" w:rsidRDefault="00381507" w:rsidP="004555F6">
      <w:pPr>
        <w:spacing w:after="0" w:line="240" w:lineRule="auto"/>
        <w:jc w:val="center"/>
        <w:rPr>
          <w:rFonts w:eastAsia="Times New Roman"/>
          <w:b/>
          <w:sz w:val="24"/>
          <w:szCs w:val="24"/>
          <w:highlight w:val="yellow"/>
        </w:rPr>
      </w:pPr>
    </w:p>
    <w:p w14:paraId="68F1D871" w14:textId="77777777" w:rsidR="00AD6456" w:rsidRDefault="00AD6456" w:rsidP="004555F6">
      <w:pPr>
        <w:spacing w:after="0" w:line="240" w:lineRule="auto"/>
        <w:rPr>
          <w:rFonts w:eastAsia="Times New Roman"/>
          <w:b/>
        </w:rPr>
      </w:pPr>
    </w:p>
    <w:p w14:paraId="210948FC" w14:textId="77777777" w:rsidR="00AD6456" w:rsidRDefault="00AD6456" w:rsidP="004555F6">
      <w:pPr>
        <w:spacing w:after="0" w:line="240" w:lineRule="auto"/>
        <w:rPr>
          <w:rFonts w:eastAsia="Times New Roman"/>
          <w:b/>
        </w:rPr>
      </w:pPr>
    </w:p>
    <w:p w14:paraId="462B7607" w14:textId="77777777" w:rsidR="00AD6456" w:rsidRDefault="00AD6456" w:rsidP="004555F6">
      <w:pPr>
        <w:spacing w:after="0" w:line="240" w:lineRule="auto"/>
        <w:rPr>
          <w:rFonts w:eastAsia="Times New Roman"/>
          <w:b/>
        </w:rPr>
      </w:pPr>
    </w:p>
    <w:p w14:paraId="6EFB7741" w14:textId="77777777" w:rsidR="002D58BF" w:rsidRDefault="002D58BF" w:rsidP="004555F6">
      <w:pPr>
        <w:spacing w:after="0" w:line="240" w:lineRule="auto"/>
        <w:rPr>
          <w:rFonts w:eastAsia="Times New Roman"/>
          <w:b/>
        </w:rPr>
      </w:pPr>
    </w:p>
    <w:p w14:paraId="36F4907D" w14:textId="77777777" w:rsidR="00A87A79" w:rsidRDefault="00A87A79" w:rsidP="004555F6">
      <w:pPr>
        <w:spacing w:after="0" w:line="240" w:lineRule="auto"/>
        <w:rPr>
          <w:rFonts w:eastAsia="Times New Roman"/>
          <w:b/>
        </w:rPr>
      </w:pPr>
    </w:p>
    <w:p w14:paraId="5F57EED7" w14:textId="77777777" w:rsidR="00A87A79" w:rsidRDefault="00A87A79" w:rsidP="004555F6">
      <w:pPr>
        <w:spacing w:after="0" w:line="240" w:lineRule="auto"/>
        <w:rPr>
          <w:rFonts w:eastAsia="Times New Roman"/>
          <w:b/>
        </w:rPr>
      </w:pPr>
    </w:p>
    <w:p w14:paraId="4B72895E" w14:textId="77777777" w:rsidR="00A87A79" w:rsidRDefault="00A87A79" w:rsidP="004555F6">
      <w:pPr>
        <w:spacing w:after="0" w:line="240" w:lineRule="auto"/>
        <w:rPr>
          <w:rFonts w:eastAsia="Times New Roman"/>
          <w:b/>
        </w:rPr>
      </w:pPr>
    </w:p>
    <w:p w14:paraId="040CBE22" w14:textId="77777777" w:rsidR="00A87A79" w:rsidRDefault="00A87A79" w:rsidP="004555F6">
      <w:pPr>
        <w:spacing w:after="0" w:line="240" w:lineRule="auto"/>
        <w:rPr>
          <w:rFonts w:eastAsia="Times New Roman"/>
          <w:b/>
        </w:rPr>
      </w:pPr>
    </w:p>
    <w:p w14:paraId="77E6CFCD" w14:textId="77777777" w:rsidR="00A87A79" w:rsidRDefault="00A87A79" w:rsidP="004555F6">
      <w:pPr>
        <w:spacing w:after="0" w:line="240" w:lineRule="auto"/>
        <w:rPr>
          <w:rFonts w:eastAsia="Times New Roman"/>
          <w:b/>
        </w:rPr>
      </w:pPr>
    </w:p>
    <w:p w14:paraId="6CBEE72D" w14:textId="77777777" w:rsidR="00A87A79" w:rsidRDefault="00A87A79" w:rsidP="004555F6">
      <w:pPr>
        <w:spacing w:after="0" w:line="240" w:lineRule="auto"/>
        <w:rPr>
          <w:rFonts w:eastAsia="Times New Roman"/>
          <w:b/>
        </w:rPr>
      </w:pPr>
    </w:p>
    <w:p w14:paraId="72B7A55A" w14:textId="77777777" w:rsidR="00A87A79" w:rsidRDefault="00A87A79" w:rsidP="004555F6">
      <w:pPr>
        <w:spacing w:after="0" w:line="240" w:lineRule="auto"/>
        <w:rPr>
          <w:rFonts w:eastAsia="Times New Roman"/>
          <w:b/>
        </w:rPr>
      </w:pPr>
    </w:p>
    <w:p w14:paraId="0A4F5F37" w14:textId="77777777" w:rsidR="00A87A79" w:rsidRDefault="00A87A79" w:rsidP="004555F6">
      <w:pPr>
        <w:spacing w:after="0" w:line="240" w:lineRule="auto"/>
        <w:rPr>
          <w:rFonts w:eastAsia="Times New Roman"/>
          <w:b/>
        </w:rPr>
      </w:pPr>
    </w:p>
    <w:p w14:paraId="22047BA7" w14:textId="77777777" w:rsidR="00A87A79" w:rsidRDefault="00A87A79" w:rsidP="004555F6">
      <w:pPr>
        <w:spacing w:after="0" w:line="240" w:lineRule="auto"/>
        <w:rPr>
          <w:rFonts w:eastAsia="Times New Roman"/>
          <w:b/>
        </w:rPr>
      </w:pPr>
    </w:p>
    <w:p w14:paraId="210871C3" w14:textId="77777777" w:rsidR="00A87A79" w:rsidRDefault="00A87A79" w:rsidP="004555F6">
      <w:pPr>
        <w:spacing w:after="0" w:line="240" w:lineRule="auto"/>
        <w:rPr>
          <w:rFonts w:eastAsia="Times New Roman"/>
          <w:b/>
        </w:rPr>
      </w:pPr>
    </w:p>
    <w:p w14:paraId="5C01133D" w14:textId="77777777" w:rsidR="00A87A79" w:rsidRDefault="00A87A79" w:rsidP="004555F6">
      <w:pPr>
        <w:spacing w:after="0" w:line="240" w:lineRule="auto"/>
        <w:rPr>
          <w:rFonts w:eastAsia="Times New Roman"/>
          <w:b/>
        </w:rPr>
      </w:pPr>
    </w:p>
    <w:p w14:paraId="304BFD5A" w14:textId="77777777" w:rsidR="00A87A79" w:rsidRDefault="00A87A79" w:rsidP="004555F6">
      <w:pPr>
        <w:spacing w:after="0" w:line="240" w:lineRule="auto"/>
        <w:rPr>
          <w:rFonts w:eastAsia="Times New Roman"/>
          <w:b/>
        </w:rPr>
      </w:pPr>
    </w:p>
    <w:p w14:paraId="6E4338A3" w14:textId="77777777" w:rsidR="00A87A79" w:rsidRDefault="00A87A79" w:rsidP="004555F6">
      <w:pPr>
        <w:spacing w:after="0" w:line="240" w:lineRule="auto"/>
        <w:rPr>
          <w:rFonts w:eastAsia="Times New Roman"/>
          <w:b/>
        </w:rPr>
      </w:pPr>
    </w:p>
    <w:p w14:paraId="23E0C857" w14:textId="77777777" w:rsidR="00A87A79" w:rsidRDefault="00A87A79" w:rsidP="004555F6">
      <w:pPr>
        <w:spacing w:after="0" w:line="240" w:lineRule="auto"/>
        <w:rPr>
          <w:rFonts w:eastAsia="Times New Roman"/>
          <w:b/>
        </w:rPr>
      </w:pPr>
    </w:p>
    <w:p w14:paraId="017286A7" w14:textId="77777777" w:rsidR="00A87A79" w:rsidRDefault="00A87A79" w:rsidP="004555F6">
      <w:pPr>
        <w:spacing w:after="0" w:line="240" w:lineRule="auto"/>
        <w:rPr>
          <w:rFonts w:eastAsia="Times New Roman"/>
          <w:b/>
        </w:rPr>
      </w:pPr>
    </w:p>
    <w:p w14:paraId="21A46E5D" w14:textId="77777777" w:rsidR="00A87A79" w:rsidRDefault="00A87A79" w:rsidP="004555F6">
      <w:pPr>
        <w:spacing w:after="0" w:line="240" w:lineRule="auto"/>
        <w:rPr>
          <w:rFonts w:eastAsia="Times New Roman"/>
          <w:b/>
        </w:rPr>
      </w:pPr>
    </w:p>
    <w:p w14:paraId="3C2ABA62" w14:textId="77777777" w:rsidR="00A87A79" w:rsidRDefault="00A87A79" w:rsidP="004555F6">
      <w:pPr>
        <w:spacing w:after="0" w:line="240" w:lineRule="auto"/>
        <w:rPr>
          <w:rFonts w:eastAsia="Times New Roman"/>
          <w:b/>
        </w:rPr>
      </w:pPr>
    </w:p>
    <w:p w14:paraId="5D961918" w14:textId="77777777" w:rsidR="003E7790" w:rsidRDefault="003E7790" w:rsidP="004555F6">
      <w:pPr>
        <w:spacing w:after="0" w:line="240" w:lineRule="auto"/>
        <w:rPr>
          <w:rFonts w:eastAsia="Times New Roman"/>
          <w:b/>
        </w:rPr>
      </w:pPr>
    </w:p>
    <w:p w14:paraId="624D9438" w14:textId="77777777" w:rsidR="003E7790" w:rsidRDefault="003E7790" w:rsidP="004555F6">
      <w:pPr>
        <w:spacing w:after="0" w:line="240" w:lineRule="auto"/>
        <w:rPr>
          <w:rFonts w:eastAsia="Times New Roman"/>
          <w:b/>
        </w:rPr>
      </w:pPr>
    </w:p>
    <w:p w14:paraId="553C14C4" w14:textId="77777777" w:rsidR="003E7790" w:rsidRDefault="003E7790" w:rsidP="004555F6">
      <w:pPr>
        <w:spacing w:after="0" w:line="240" w:lineRule="auto"/>
        <w:rPr>
          <w:rFonts w:eastAsia="Times New Roman"/>
          <w:b/>
        </w:rPr>
      </w:pPr>
    </w:p>
    <w:p w14:paraId="7CF576AB" w14:textId="77777777" w:rsidR="003E7790" w:rsidRDefault="003E7790" w:rsidP="004555F6">
      <w:pPr>
        <w:spacing w:after="0" w:line="240" w:lineRule="auto"/>
        <w:rPr>
          <w:rFonts w:eastAsia="Times New Roman"/>
          <w:b/>
        </w:rPr>
      </w:pPr>
    </w:p>
    <w:p w14:paraId="4E3D035A" w14:textId="77777777" w:rsidR="00A87A79" w:rsidRDefault="00A87A79" w:rsidP="004555F6">
      <w:pPr>
        <w:spacing w:after="0" w:line="240" w:lineRule="auto"/>
        <w:rPr>
          <w:rFonts w:eastAsia="Times New Roman"/>
          <w:b/>
        </w:rPr>
      </w:pPr>
    </w:p>
    <w:p w14:paraId="15B66944" w14:textId="77777777" w:rsidR="00A87A79" w:rsidRDefault="00A87A79" w:rsidP="004555F6">
      <w:pPr>
        <w:spacing w:after="0" w:line="240" w:lineRule="auto"/>
        <w:rPr>
          <w:rFonts w:eastAsia="Times New Roman"/>
          <w:b/>
        </w:rPr>
      </w:pPr>
    </w:p>
    <w:p w14:paraId="667AC401" w14:textId="71939752" w:rsidR="00845047" w:rsidRPr="0045730C" w:rsidRDefault="00CD541D" w:rsidP="004555F6">
      <w:pPr>
        <w:spacing w:after="0" w:line="240" w:lineRule="auto"/>
        <w:jc w:val="center"/>
        <w:rPr>
          <w:rFonts w:eastAsia="Times New Roman"/>
          <w:b/>
        </w:rPr>
      </w:pPr>
      <w:r w:rsidRPr="0045730C">
        <w:rPr>
          <w:rFonts w:eastAsia="Times New Roman"/>
          <w:b/>
        </w:rPr>
        <w:t>ANEXO I</w:t>
      </w:r>
    </w:p>
    <w:p w14:paraId="0EBE4E48" w14:textId="77777777" w:rsidR="00845047" w:rsidRPr="0045730C" w:rsidRDefault="00845047" w:rsidP="004555F6">
      <w:pPr>
        <w:spacing w:after="0" w:line="240" w:lineRule="auto"/>
        <w:rPr>
          <w:rFonts w:eastAsia="Times New Roman"/>
        </w:rPr>
      </w:pPr>
    </w:p>
    <w:p w14:paraId="35CDD38F" w14:textId="77777777" w:rsidR="00845047" w:rsidRPr="0045730C" w:rsidRDefault="00845047" w:rsidP="004555F6">
      <w:pPr>
        <w:spacing w:after="0" w:line="240" w:lineRule="auto"/>
        <w:jc w:val="center"/>
        <w:rPr>
          <w:rFonts w:eastAsia="Times New Roman"/>
          <w:b/>
        </w:rPr>
      </w:pPr>
      <w:r w:rsidRPr="0045730C">
        <w:rPr>
          <w:rFonts w:eastAsia="Times New Roman"/>
          <w:b/>
        </w:rPr>
        <w:t>FORMULÁRIO DE APRESENTAÇAO DOS PROJETOS</w:t>
      </w:r>
    </w:p>
    <w:p w14:paraId="3439DFA7" w14:textId="1536B7DE" w:rsidR="00845047" w:rsidRPr="0045730C" w:rsidRDefault="0045730C" w:rsidP="004555F6">
      <w:pPr>
        <w:spacing w:after="0" w:line="240" w:lineRule="auto"/>
        <w:jc w:val="center"/>
        <w:rPr>
          <w:sz w:val="24"/>
          <w:szCs w:val="24"/>
        </w:rPr>
      </w:pPr>
      <w:r w:rsidRPr="0045730C">
        <w:rPr>
          <w:sz w:val="24"/>
          <w:szCs w:val="24"/>
        </w:rPr>
        <w:t>CONCURSO DE PROJETOS Nº 001/2019</w:t>
      </w:r>
    </w:p>
    <w:p w14:paraId="2B45E72E" w14:textId="3D76FFE8" w:rsidR="00845047" w:rsidRPr="0045730C" w:rsidRDefault="0045730C" w:rsidP="004555F6">
      <w:pPr>
        <w:spacing w:after="0" w:line="240" w:lineRule="auto"/>
        <w:jc w:val="center"/>
      </w:pPr>
      <w:r w:rsidRPr="0045730C">
        <w:t>MUNICÍPIO DE RIOZINHO/RS</w:t>
      </w:r>
    </w:p>
    <w:p w14:paraId="33C29D90" w14:textId="77777777" w:rsidR="00845047" w:rsidRPr="00845047" w:rsidRDefault="00845047" w:rsidP="004555F6">
      <w:pPr>
        <w:spacing w:after="0" w:line="240" w:lineRule="auto"/>
        <w:rPr>
          <w:rFonts w:eastAsia="Times New Roman"/>
        </w:rPr>
      </w:pPr>
    </w:p>
    <w:p w14:paraId="4C236C96"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1.</w:t>
      </w:r>
      <w:r w:rsidRPr="00845047">
        <w:rPr>
          <w:rFonts w:eastAsia="Times New Roman"/>
          <w:b/>
        </w:rPr>
        <w:tab/>
        <w:t xml:space="preserve">IDENTIFICAÇÃO DO PROJETO </w:t>
      </w:r>
    </w:p>
    <w:p w14:paraId="06099714"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Nome do Projeto</w:t>
      </w:r>
      <w:r>
        <w:rPr>
          <w:rFonts w:eastAsia="Times New Roman"/>
          <w:b/>
        </w:rPr>
        <w:t>:</w:t>
      </w:r>
    </w:p>
    <w:p w14:paraId="38F592EA"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Local de Execução</w:t>
      </w:r>
      <w:r>
        <w:rPr>
          <w:rFonts w:eastAsia="Times New Roman"/>
          <w:b/>
        </w:rPr>
        <w:t>:</w:t>
      </w:r>
      <w:r w:rsidRPr="00845047">
        <w:rPr>
          <w:rFonts w:eastAsia="Times New Roman"/>
          <w:b/>
        </w:rPr>
        <w:t xml:space="preserve"> </w:t>
      </w:r>
    </w:p>
    <w:p w14:paraId="4011DAC6"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Prazo</w:t>
      </w:r>
      <w:r>
        <w:rPr>
          <w:rFonts w:eastAsia="Times New Roman"/>
          <w:b/>
        </w:rPr>
        <w:t>:</w:t>
      </w:r>
    </w:p>
    <w:p w14:paraId="0802A783"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Resumo do Projeto</w:t>
      </w:r>
      <w:r>
        <w:rPr>
          <w:rFonts w:eastAsia="Times New Roman"/>
          <w:b/>
        </w:rPr>
        <w:t>:</w:t>
      </w:r>
    </w:p>
    <w:p w14:paraId="68E10E4D" w14:textId="77777777" w:rsidR="00845047" w:rsidRPr="00845047" w:rsidRDefault="00845047" w:rsidP="004555F6">
      <w:pPr>
        <w:spacing w:after="0" w:line="240" w:lineRule="auto"/>
        <w:rPr>
          <w:rFonts w:eastAsia="Times New Roman"/>
        </w:rPr>
      </w:pPr>
    </w:p>
    <w:p w14:paraId="1CEE8547" w14:textId="7C74F034"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2.</w:t>
      </w:r>
      <w:r w:rsidRPr="00845047">
        <w:rPr>
          <w:rFonts w:eastAsia="Times New Roman"/>
          <w:b/>
        </w:rPr>
        <w:tab/>
        <w:t xml:space="preserve">CARACTERIZAÇÃO DA ENTIDADE PROPONENTE </w:t>
      </w:r>
      <w:r w:rsidR="00E9018E">
        <w:rPr>
          <w:rFonts w:eastAsia="Times New Roman"/>
          <w:b/>
        </w:rPr>
        <w:t>(SEM IDENTIFICAR A PROPONENTE)</w:t>
      </w:r>
    </w:p>
    <w:p w14:paraId="77460A74"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Objetivos e principais atividades desenvolvidas pela Entidade</w:t>
      </w:r>
      <w:r>
        <w:rPr>
          <w:rFonts w:eastAsia="Times New Roman"/>
          <w:b/>
        </w:rPr>
        <w:t>:</w:t>
      </w:r>
    </w:p>
    <w:p w14:paraId="550C0BAF"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Projetos realizados</w:t>
      </w:r>
      <w:r>
        <w:rPr>
          <w:rFonts w:eastAsia="Times New Roman"/>
          <w:b/>
        </w:rPr>
        <w:t>:</w:t>
      </w:r>
    </w:p>
    <w:p w14:paraId="4A29290B"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Áreas de atuação da Entidade</w:t>
      </w:r>
      <w:r>
        <w:rPr>
          <w:rFonts w:eastAsia="Times New Roman"/>
          <w:b/>
        </w:rPr>
        <w:t>:</w:t>
      </w:r>
    </w:p>
    <w:p w14:paraId="28185720"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Outras informações necessárias (opcional)</w:t>
      </w:r>
      <w:r>
        <w:rPr>
          <w:rFonts w:eastAsia="Times New Roman"/>
          <w:b/>
        </w:rPr>
        <w:t>:</w:t>
      </w:r>
    </w:p>
    <w:p w14:paraId="48D32F15"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jc w:val="both"/>
        <w:rPr>
          <w:rFonts w:eastAsia="Times New Roman"/>
          <w:i/>
        </w:rPr>
      </w:pPr>
      <w:r w:rsidRPr="00845047">
        <w:rPr>
          <w:rFonts w:eastAsia="Times New Roman"/>
          <w:i/>
        </w:rPr>
        <w:t>Neste item deverá ser feito um breve histórico da entidade proponente, bem como seus principais objetivos, atividades realizadas e resultados alcançados nos últimos 3 anos.</w:t>
      </w:r>
    </w:p>
    <w:p w14:paraId="68C204E7" w14:textId="77777777" w:rsidR="00845047" w:rsidRPr="00845047" w:rsidRDefault="00845047" w:rsidP="004555F6">
      <w:pPr>
        <w:spacing w:after="0" w:line="240" w:lineRule="auto"/>
        <w:rPr>
          <w:rFonts w:eastAsia="Times New Roman"/>
        </w:rPr>
      </w:pPr>
    </w:p>
    <w:p w14:paraId="76430EAC"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3.  DESCRIÇÃO DO PROJETO</w:t>
      </w:r>
    </w:p>
    <w:p w14:paraId="0596C6E3"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Justificativa</w:t>
      </w:r>
      <w:r>
        <w:rPr>
          <w:rFonts w:eastAsia="Times New Roman"/>
          <w:b/>
        </w:rPr>
        <w:t>:</w:t>
      </w:r>
    </w:p>
    <w:p w14:paraId="0458A33F"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Objetivos</w:t>
      </w:r>
      <w:r>
        <w:rPr>
          <w:rFonts w:eastAsia="Times New Roman"/>
          <w:b/>
        </w:rPr>
        <w:t>:</w:t>
      </w:r>
    </w:p>
    <w:p w14:paraId="577B64E1"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Objetivo geral</w:t>
      </w:r>
      <w:r>
        <w:rPr>
          <w:rFonts w:eastAsia="Times New Roman"/>
          <w:b/>
        </w:rPr>
        <w:t>:</w:t>
      </w:r>
    </w:p>
    <w:p w14:paraId="33D9E009"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Objetivos específicos</w:t>
      </w:r>
      <w:r>
        <w:rPr>
          <w:rFonts w:eastAsia="Times New Roman"/>
          <w:b/>
        </w:rPr>
        <w:t>:</w:t>
      </w:r>
    </w:p>
    <w:p w14:paraId="48747A02"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Metodologia</w:t>
      </w:r>
      <w:r>
        <w:rPr>
          <w:rFonts w:eastAsia="Times New Roman"/>
          <w:b/>
        </w:rPr>
        <w:t>:</w:t>
      </w:r>
    </w:p>
    <w:p w14:paraId="3779762B"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Metas:</w:t>
      </w:r>
      <w:r>
        <w:rPr>
          <w:rFonts w:eastAsia="Times New Roman"/>
          <w:b/>
        </w:rPr>
        <w:t xml:space="preserve"> </w:t>
      </w:r>
    </w:p>
    <w:p w14:paraId="49B7287C"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Atividades e cronograma de execução</w:t>
      </w:r>
      <w:r>
        <w:rPr>
          <w:rFonts w:eastAsia="Times New Roman"/>
          <w:b/>
        </w:rPr>
        <w:t>:</w:t>
      </w:r>
    </w:p>
    <w:p w14:paraId="12990739"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Resultados esperados</w:t>
      </w:r>
      <w:r>
        <w:rPr>
          <w:rFonts w:eastAsia="Times New Roman"/>
          <w:b/>
        </w:rPr>
        <w:t>:</w:t>
      </w:r>
    </w:p>
    <w:p w14:paraId="13B6D7F2" w14:textId="77777777" w:rsid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Pessoal Alocado (descrição de cargos e atividades junto ao projeto)</w:t>
      </w:r>
      <w:r>
        <w:rPr>
          <w:rFonts w:eastAsia="Times New Roman"/>
          <w:b/>
        </w:rPr>
        <w:t>:</w:t>
      </w:r>
    </w:p>
    <w:p w14:paraId="482212E0" w14:textId="236CA966" w:rsidR="006C3A87" w:rsidRPr="00845047" w:rsidRDefault="006C3A8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Pr>
          <w:rFonts w:eastAsia="Times New Roman"/>
          <w:b/>
        </w:rPr>
        <w:t>Planilha de Custos Operacional e Administrativo</w:t>
      </w:r>
    </w:p>
    <w:p w14:paraId="68872844" w14:textId="77777777" w:rsidR="00845047" w:rsidRPr="00845047" w:rsidRDefault="00845047" w:rsidP="004555F6">
      <w:pPr>
        <w:pBdr>
          <w:top w:val="single" w:sz="4" w:space="1" w:color="auto"/>
          <w:left w:val="single" w:sz="4" w:space="4" w:color="auto"/>
          <w:bottom w:val="single" w:sz="4" w:space="1" w:color="auto"/>
          <w:right w:val="single" w:sz="4" w:space="4" w:color="auto"/>
        </w:pBdr>
        <w:spacing w:after="0" w:line="240" w:lineRule="auto"/>
        <w:rPr>
          <w:rFonts w:eastAsia="Times New Roman"/>
          <w:b/>
        </w:rPr>
      </w:pPr>
      <w:r w:rsidRPr="00845047">
        <w:rPr>
          <w:rFonts w:eastAsia="Times New Roman"/>
          <w:b/>
        </w:rPr>
        <w:t>Informações complementares sobre o projeto (opcional) ...</w:t>
      </w:r>
    </w:p>
    <w:p w14:paraId="15629977" w14:textId="77777777" w:rsidR="00845047" w:rsidRPr="00845047" w:rsidRDefault="00845047" w:rsidP="004555F6">
      <w:pPr>
        <w:spacing w:after="0" w:line="240" w:lineRule="auto"/>
        <w:rPr>
          <w:rFonts w:eastAsia="Times New Roman"/>
          <w:b/>
        </w:rPr>
      </w:pPr>
    </w:p>
    <w:p w14:paraId="02A632C4" w14:textId="77777777" w:rsidR="00845047" w:rsidRDefault="00845047" w:rsidP="004555F6">
      <w:pPr>
        <w:spacing w:after="0" w:line="240" w:lineRule="auto"/>
        <w:rPr>
          <w:rFonts w:ascii="Arial" w:eastAsia="Times New Roman" w:hAnsi="Arial"/>
          <w:b/>
          <w:sz w:val="24"/>
        </w:rPr>
      </w:pPr>
    </w:p>
    <w:p w14:paraId="3CF63616" w14:textId="77777777" w:rsidR="00845047" w:rsidRDefault="00845047" w:rsidP="004555F6">
      <w:pPr>
        <w:spacing w:after="0" w:line="240" w:lineRule="auto"/>
        <w:rPr>
          <w:rFonts w:ascii="Arial" w:eastAsia="Times New Roman" w:hAnsi="Arial"/>
          <w:b/>
          <w:sz w:val="24"/>
        </w:rPr>
      </w:pPr>
    </w:p>
    <w:p w14:paraId="4C85BC44" w14:textId="77777777" w:rsidR="00845047" w:rsidRDefault="00845047" w:rsidP="004555F6">
      <w:pPr>
        <w:spacing w:after="0" w:line="240" w:lineRule="auto"/>
        <w:rPr>
          <w:rFonts w:ascii="Arial" w:eastAsia="Times New Roman" w:hAnsi="Arial"/>
          <w:b/>
          <w:sz w:val="24"/>
        </w:rPr>
      </w:pPr>
    </w:p>
    <w:p w14:paraId="4194581E" w14:textId="77777777" w:rsidR="00845047" w:rsidRPr="00790B6D" w:rsidRDefault="00845047" w:rsidP="004555F6">
      <w:pPr>
        <w:spacing w:after="0" w:line="240" w:lineRule="auto"/>
        <w:rPr>
          <w:rFonts w:ascii="Arial" w:eastAsia="Times New Roman" w:hAnsi="Arial"/>
          <w:sz w:val="24"/>
        </w:rPr>
      </w:pPr>
    </w:p>
    <w:p w14:paraId="73054173" w14:textId="77777777" w:rsidR="00845047" w:rsidRPr="00790B6D" w:rsidRDefault="00845047" w:rsidP="004555F6">
      <w:pPr>
        <w:spacing w:after="0" w:line="240" w:lineRule="auto"/>
        <w:rPr>
          <w:rFonts w:ascii="Arial" w:eastAsia="Times New Roman" w:hAnsi="Arial"/>
          <w:sz w:val="24"/>
        </w:rPr>
      </w:pPr>
    </w:p>
    <w:p w14:paraId="2BACCEB7" w14:textId="77777777" w:rsidR="00845047" w:rsidRPr="00790B6D" w:rsidRDefault="00845047" w:rsidP="004555F6">
      <w:pPr>
        <w:spacing w:after="0" w:line="240" w:lineRule="auto"/>
        <w:rPr>
          <w:rFonts w:ascii="Arial" w:eastAsia="Times New Roman" w:hAnsi="Arial"/>
          <w:sz w:val="24"/>
        </w:rPr>
      </w:pPr>
    </w:p>
    <w:p w14:paraId="132E1840" w14:textId="77777777" w:rsidR="002207BA" w:rsidRDefault="002207BA" w:rsidP="004555F6">
      <w:pPr>
        <w:spacing w:after="0" w:line="240" w:lineRule="auto"/>
        <w:rPr>
          <w:rFonts w:eastAsia="Times New Roman"/>
          <w:b/>
          <w:sz w:val="24"/>
          <w:szCs w:val="24"/>
        </w:rPr>
      </w:pPr>
    </w:p>
    <w:p w14:paraId="0C5BC0A4" w14:textId="77777777" w:rsidR="00AD6456" w:rsidRDefault="00AD6456" w:rsidP="004555F6">
      <w:pPr>
        <w:spacing w:after="0" w:line="240" w:lineRule="auto"/>
        <w:rPr>
          <w:rFonts w:eastAsia="Times New Roman"/>
          <w:b/>
          <w:sz w:val="24"/>
          <w:szCs w:val="24"/>
        </w:rPr>
      </w:pPr>
    </w:p>
    <w:p w14:paraId="36F9FBBE" w14:textId="77777777" w:rsidR="00AD6456" w:rsidRDefault="00AD6456" w:rsidP="004555F6">
      <w:pPr>
        <w:spacing w:after="0" w:line="240" w:lineRule="auto"/>
        <w:rPr>
          <w:rFonts w:eastAsia="Times New Roman"/>
          <w:b/>
          <w:sz w:val="24"/>
          <w:szCs w:val="24"/>
        </w:rPr>
      </w:pPr>
    </w:p>
    <w:p w14:paraId="2F3B694A" w14:textId="77777777" w:rsidR="00AD6456" w:rsidRDefault="00AD6456" w:rsidP="004555F6">
      <w:pPr>
        <w:spacing w:after="0" w:line="240" w:lineRule="auto"/>
        <w:rPr>
          <w:rFonts w:eastAsia="Times New Roman"/>
          <w:b/>
          <w:sz w:val="24"/>
          <w:szCs w:val="24"/>
        </w:rPr>
      </w:pPr>
    </w:p>
    <w:p w14:paraId="1542F761" w14:textId="77777777" w:rsidR="00AD6456" w:rsidRDefault="00AD6456" w:rsidP="004555F6">
      <w:pPr>
        <w:spacing w:after="0" w:line="240" w:lineRule="auto"/>
        <w:rPr>
          <w:rFonts w:eastAsia="Times New Roman"/>
          <w:b/>
          <w:sz w:val="24"/>
          <w:szCs w:val="24"/>
        </w:rPr>
      </w:pPr>
    </w:p>
    <w:p w14:paraId="45190042" w14:textId="77777777" w:rsidR="00AD6456" w:rsidRDefault="00AD6456" w:rsidP="004555F6">
      <w:pPr>
        <w:spacing w:after="0" w:line="240" w:lineRule="auto"/>
        <w:rPr>
          <w:rFonts w:eastAsia="Times New Roman"/>
          <w:b/>
          <w:sz w:val="24"/>
          <w:szCs w:val="24"/>
        </w:rPr>
      </w:pPr>
    </w:p>
    <w:p w14:paraId="19444EC3" w14:textId="77777777" w:rsidR="0045730C" w:rsidRDefault="0045730C" w:rsidP="004555F6">
      <w:pPr>
        <w:spacing w:after="0" w:line="240" w:lineRule="auto"/>
        <w:rPr>
          <w:rFonts w:eastAsia="Times New Roman"/>
          <w:b/>
          <w:sz w:val="24"/>
          <w:szCs w:val="24"/>
        </w:rPr>
      </w:pPr>
    </w:p>
    <w:p w14:paraId="6A650412" w14:textId="77777777" w:rsidR="002207BA" w:rsidRDefault="002207BA" w:rsidP="004555F6">
      <w:pPr>
        <w:spacing w:after="0" w:line="240" w:lineRule="auto"/>
        <w:jc w:val="center"/>
        <w:rPr>
          <w:rFonts w:eastAsia="Times New Roman"/>
          <w:b/>
          <w:sz w:val="24"/>
          <w:szCs w:val="24"/>
        </w:rPr>
      </w:pPr>
    </w:p>
    <w:p w14:paraId="108DD100" w14:textId="626BFE75" w:rsidR="00CD541D" w:rsidRPr="00CD541D" w:rsidRDefault="00CD541D" w:rsidP="004555F6">
      <w:pPr>
        <w:spacing w:after="0" w:line="240" w:lineRule="auto"/>
        <w:jc w:val="center"/>
        <w:rPr>
          <w:rFonts w:eastAsia="Times New Roman"/>
          <w:b/>
          <w:sz w:val="24"/>
          <w:szCs w:val="24"/>
        </w:rPr>
      </w:pPr>
      <w:r w:rsidRPr="00CD541D">
        <w:rPr>
          <w:rFonts w:eastAsia="Times New Roman"/>
          <w:b/>
          <w:sz w:val="24"/>
          <w:szCs w:val="24"/>
        </w:rPr>
        <w:t>ANEXO II</w:t>
      </w:r>
    </w:p>
    <w:p w14:paraId="76C2AE26" w14:textId="77777777" w:rsidR="00CD541D" w:rsidRPr="00CD541D" w:rsidRDefault="00CD541D" w:rsidP="004555F6">
      <w:pPr>
        <w:spacing w:after="0" w:line="240" w:lineRule="auto"/>
        <w:jc w:val="center"/>
        <w:rPr>
          <w:rFonts w:eastAsia="Times New Roman"/>
          <w:b/>
          <w:sz w:val="24"/>
          <w:szCs w:val="24"/>
        </w:rPr>
      </w:pPr>
      <w:r w:rsidRPr="00CD541D">
        <w:rPr>
          <w:rFonts w:eastAsia="Times New Roman"/>
          <w:b/>
          <w:sz w:val="24"/>
          <w:szCs w:val="24"/>
        </w:rPr>
        <w:t>MODELO DE DECLARAÇÃO DE IDONEIDADE (PESSOA JURÍDICA)</w:t>
      </w:r>
    </w:p>
    <w:p w14:paraId="640DB561" w14:textId="7D83FD27" w:rsidR="00CD541D" w:rsidRPr="0045730C" w:rsidRDefault="0045730C" w:rsidP="004555F6">
      <w:pPr>
        <w:spacing w:after="0" w:line="240" w:lineRule="auto"/>
        <w:jc w:val="center"/>
        <w:rPr>
          <w:sz w:val="24"/>
          <w:szCs w:val="24"/>
        </w:rPr>
      </w:pPr>
      <w:r w:rsidRPr="0045730C">
        <w:rPr>
          <w:sz w:val="24"/>
          <w:szCs w:val="24"/>
        </w:rPr>
        <w:t>CONCURSO DE PROJETOS Nº 001/2019</w:t>
      </w:r>
    </w:p>
    <w:p w14:paraId="7EEBB73B" w14:textId="44D24BC8" w:rsidR="00CD541D" w:rsidRPr="0045730C" w:rsidRDefault="00CD541D" w:rsidP="004555F6">
      <w:pPr>
        <w:spacing w:after="0" w:line="240" w:lineRule="auto"/>
        <w:jc w:val="center"/>
      </w:pPr>
      <w:r w:rsidRPr="0045730C">
        <w:t xml:space="preserve">MUNICÍPIO DE </w:t>
      </w:r>
      <w:r w:rsidR="0045730C" w:rsidRPr="0045730C">
        <w:t>RIOZINHO/RS</w:t>
      </w:r>
    </w:p>
    <w:p w14:paraId="500B599F" w14:textId="77777777" w:rsidR="00CD541D" w:rsidRPr="00CD541D" w:rsidRDefault="00CD541D" w:rsidP="004555F6">
      <w:pPr>
        <w:spacing w:after="0" w:line="240" w:lineRule="auto"/>
        <w:rPr>
          <w:rFonts w:eastAsia="Times New Roman"/>
          <w:b/>
        </w:rPr>
      </w:pPr>
      <w:r w:rsidRPr="00CD541D">
        <w:rPr>
          <w:rFonts w:eastAsia="Times New Roman"/>
          <w:b/>
        </w:rPr>
        <w:t>À</w:t>
      </w:r>
    </w:p>
    <w:p w14:paraId="5E7A0C57" w14:textId="38230710" w:rsidR="00CD541D" w:rsidRPr="00CD541D" w:rsidRDefault="00CD541D" w:rsidP="004555F6">
      <w:pPr>
        <w:spacing w:after="0" w:line="240" w:lineRule="auto"/>
        <w:rPr>
          <w:rFonts w:eastAsia="Times New Roman"/>
          <w:b/>
        </w:rPr>
      </w:pPr>
      <w:r w:rsidRPr="00CD541D">
        <w:rPr>
          <w:rFonts w:eastAsia="Times New Roman"/>
          <w:b/>
        </w:rPr>
        <w:t xml:space="preserve">Prefeitura Municipal de </w:t>
      </w:r>
      <w:r w:rsidR="0045730C">
        <w:rPr>
          <w:rFonts w:eastAsia="Times New Roman"/>
          <w:b/>
        </w:rPr>
        <w:t>Riozinho/RS</w:t>
      </w:r>
    </w:p>
    <w:p w14:paraId="46E9C265" w14:textId="5D2A2D7D" w:rsidR="00CD541D" w:rsidRPr="00CD541D" w:rsidRDefault="00CD541D" w:rsidP="004555F6">
      <w:pPr>
        <w:spacing w:after="0" w:line="240" w:lineRule="auto"/>
        <w:rPr>
          <w:rFonts w:eastAsia="Times New Roman"/>
          <w:b/>
        </w:rPr>
      </w:pPr>
      <w:r w:rsidRPr="00CD541D">
        <w:rPr>
          <w:rFonts w:eastAsia="Times New Roman"/>
          <w:b/>
        </w:rPr>
        <w:t>REF.: Edital – Mo</w:t>
      </w:r>
      <w:r w:rsidR="0045730C">
        <w:rPr>
          <w:rFonts w:eastAsia="Times New Roman"/>
          <w:b/>
        </w:rPr>
        <w:t xml:space="preserve">dalidade Concurso de Projeto N° </w:t>
      </w:r>
      <w:r w:rsidR="0045730C" w:rsidRPr="0045730C">
        <w:rPr>
          <w:rFonts w:eastAsia="Times New Roman"/>
          <w:b/>
        </w:rPr>
        <w:t>001/2019</w:t>
      </w:r>
    </w:p>
    <w:p w14:paraId="10D36F6A" w14:textId="77777777" w:rsidR="00CD541D" w:rsidRPr="00CD541D" w:rsidRDefault="00CD541D" w:rsidP="004555F6">
      <w:pPr>
        <w:spacing w:after="0" w:line="240" w:lineRule="auto"/>
        <w:jc w:val="center"/>
        <w:rPr>
          <w:rFonts w:eastAsia="Times New Roman"/>
        </w:rPr>
      </w:pPr>
    </w:p>
    <w:p w14:paraId="1A65FD5E" w14:textId="77777777" w:rsidR="00CD541D" w:rsidRPr="00CD541D" w:rsidRDefault="00CD541D" w:rsidP="004555F6">
      <w:pPr>
        <w:spacing w:after="0" w:line="240" w:lineRule="auto"/>
        <w:jc w:val="center"/>
        <w:rPr>
          <w:rFonts w:eastAsia="Times New Roman"/>
          <w:b/>
        </w:rPr>
      </w:pPr>
      <w:r w:rsidRPr="00CD541D">
        <w:rPr>
          <w:rFonts w:eastAsia="Times New Roman"/>
          <w:b/>
        </w:rPr>
        <w:t>DECLARAÇÃO</w:t>
      </w:r>
    </w:p>
    <w:p w14:paraId="37AF08FF" w14:textId="77777777" w:rsidR="00CD541D" w:rsidRPr="00CD541D" w:rsidRDefault="00CD541D" w:rsidP="004555F6">
      <w:pPr>
        <w:spacing w:after="0" w:line="240" w:lineRule="auto"/>
        <w:rPr>
          <w:rFonts w:eastAsia="Times New Roman"/>
        </w:rPr>
      </w:pPr>
    </w:p>
    <w:p w14:paraId="50F8DFAC" w14:textId="1F64D67E" w:rsidR="00CD541D" w:rsidRPr="00CD541D" w:rsidRDefault="00CD541D" w:rsidP="004555F6">
      <w:pPr>
        <w:spacing w:after="0" w:line="240" w:lineRule="auto"/>
        <w:jc w:val="both"/>
        <w:rPr>
          <w:rFonts w:eastAsia="Times New Roman"/>
        </w:rPr>
      </w:pPr>
      <w:r w:rsidRPr="00CD541D">
        <w:rPr>
          <w:rFonts w:eastAsia="Times New Roman"/>
        </w:rPr>
        <w:t>A Signatária__________________________</w:t>
      </w:r>
      <w:r w:rsidRPr="00CD541D">
        <w:rPr>
          <w:rFonts w:eastAsia="Times New Roman"/>
          <w:b/>
        </w:rPr>
        <w:t>,</w:t>
      </w:r>
      <w:r w:rsidRPr="00CD541D">
        <w:rPr>
          <w:rFonts w:eastAsia="Times New Roman"/>
        </w:rPr>
        <w:t xml:space="preserve"> pessoa jurídica de direito privado, inscrita no CPNJ n° ______________________________, estabelecida a_________________________________, bairro __________, Município de____________________, estado de _____ CEP____________________, através de seu representante legal abaixo assinado, com cumprimento ao solicitado no </w:t>
      </w:r>
      <w:r>
        <w:rPr>
          <w:rFonts w:eastAsia="Times New Roman"/>
        </w:rPr>
        <w:t>E</w:t>
      </w:r>
      <w:r w:rsidRPr="00CD541D">
        <w:rPr>
          <w:rFonts w:eastAsia="Times New Roman"/>
        </w:rPr>
        <w:t xml:space="preserve">dital de </w:t>
      </w:r>
      <w:r>
        <w:rPr>
          <w:rFonts w:eastAsia="Times New Roman"/>
        </w:rPr>
        <w:t xml:space="preserve">Concurso de </w:t>
      </w:r>
      <w:proofErr w:type="gramStart"/>
      <w:r>
        <w:rPr>
          <w:rFonts w:eastAsia="Times New Roman"/>
        </w:rPr>
        <w:t xml:space="preserve">Projetos </w:t>
      </w:r>
      <w:r w:rsidRPr="00CD541D">
        <w:rPr>
          <w:rFonts w:eastAsia="Times New Roman"/>
        </w:rPr>
        <w:t xml:space="preserve"> </w:t>
      </w:r>
      <w:r w:rsidRPr="0045730C">
        <w:rPr>
          <w:rFonts w:eastAsia="Times New Roman"/>
        </w:rPr>
        <w:t>N</w:t>
      </w:r>
      <w:proofErr w:type="gramEnd"/>
      <w:r w:rsidRPr="0045730C">
        <w:rPr>
          <w:rFonts w:eastAsia="Times New Roman"/>
        </w:rPr>
        <w:t xml:space="preserve">° </w:t>
      </w:r>
      <w:r w:rsidR="0045730C" w:rsidRPr="0045730C">
        <w:rPr>
          <w:rFonts w:eastAsia="Times New Roman"/>
        </w:rPr>
        <w:t>001/2019</w:t>
      </w:r>
      <w:r w:rsidRPr="0045730C">
        <w:rPr>
          <w:rFonts w:eastAsia="Times New Roman"/>
        </w:rPr>
        <w:t xml:space="preserve"> </w:t>
      </w:r>
      <w:r w:rsidRPr="0045730C">
        <w:rPr>
          <w:rFonts w:eastAsia="Times New Roman"/>
          <w:b/>
        </w:rPr>
        <w:t>DECLARA</w:t>
      </w:r>
      <w:r w:rsidRPr="00CD541D">
        <w:rPr>
          <w:rFonts w:eastAsia="Times New Roman"/>
          <w:b/>
        </w:rPr>
        <w:t>,</w:t>
      </w:r>
      <w:r w:rsidRPr="00CD541D">
        <w:rPr>
          <w:rFonts w:eastAsia="Times New Roman"/>
        </w:rPr>
        <w:t xml:space="preserve"> sob as penas da lei, que:</w:t>
      </w:r>
    </w:p>
    <w:p w14:paraId="68BCCCDA" w14:textId="10745535" w:rsidR="00CD541D" w:rsidRPr="00CD541D" w:rsidRDefault="00CD541D" w:rsidP="004555F6">
      <w:pPr>
        <w:spacing w:after="0" w:line="240" w:lineRule="auto"/>
        <w:jc w:val="both"/>
        <w:rPr>
          <w:rFonts w:eastAsia="Times New Roman"/>
        </w:rPr>
      </w:pPr>
      <w:r w:rsidRPr="00CD541D">
        <w:rPr>
          <w:rFonts w:eastAsia="Times New Roman"/>
        </w:rPr>
        <w:t xml:space="preserve">Está apta a tomar parte do </w:t>
      </w:r>
      <w:r>
        <w:rPr>
          <w:rFonts w:eastAsia="Times New Roman"/>
        </w:rPr>
        <w:t>concurso</w:t>
      </w:r>
      <w:r w:rsidRPr="00CD541D">
        <w:rPr>
          <w:rFonts w:eastAsia="Times New Roman"/>
        </w:rPr>
        <w:t>, tendo em vista inexistir contra a mesma Declaração de Inidoneidade emitida por órgão de Administração Pública Federal, Estadual, Municipal ou do Distrito Federal.</w:t>
      </w:r>
    </w:p>
    <w:p w14:paraId="4793E7B3" w14:textId="3BF57EA6" w:rsidR="00CD541D" w:rsidRPr="00CD541D" w:rsidRDefault="00CD541D" w:rsidP="004555F6">
      <w:pPr>
        <w:spacing w:after="0" w:line="240" w:lineRule="auto"/>
        <w:rPr>
          <w:rFonts w:eastAsia="Times New Roman"/>
        </w:rPr>
      </w:pPr>
      <w:proofErr w:type="gramStart"/>
      <w:r>
        <w:rPr>
          <w:rFonts w:eastAsia="Times New Roman"/>
        </w:rPr>
        <w:t xml:space="preserve">O </w:t>
      </w:r>
      <w:r w:rsidRPr="00CD541D">
        <w:rPr>
          <w:rFonts w:eastAsia="Times New Roman"/>
        </w:rPr>
        <w:t xml:space="preserve"> que</w:t>
      </w:r>
      <w:proofErr w:type="gramEnd"/>
      <w:r w:rsidRPr="00CD541D">
        <w:rPr>
          <w:rFonts w:eastAsia="Times New Roman"/>
        </w:rPr>
        <w:t xml:space="preserve"> declaramos acima é verdade e por isso damos fé.</w:t>
      </w:r>
    </w:p>
    <w:p w14:paraId="102C9971" w14:textId="77777777" w:rsidR="00CD541D" w:rsidRPr="00CD541D" w:rsidRDefault="00CD541D" w:rsidP="004555F6">
      <w:pPr>
        <w:spacing w:after="0" w:line="240" w:lineRule="auto"/>
        <w:rPr>
          <w:rFonts w:eastAsia="Times New Roman"/>
        </w:rPr>
      </w:pPr>
    </w:p>
    <w:p w14:paraId="1A074E9B" w14:textId="437F5589" w:rsidR="00CD541D" w:rsidRPr="00CD541D" w:rsidRDefault="00CD541D" w:rsidP="004555F6">
      <w:pPr>
        <w:spacing w:after="0" w:line="240" w:lineRule="auto"/>
        <w:jc w:val="center"/>
        <w:rPr>
          <w:rFonts w:eastAsia="Times New Roman"/>
        </w:rPr>
      </w:pPr>
      <w:r w:rsidRPr="00CD541D">
        <w:rPr>
          <w:rFonts w:eastAsia="Times New Roman"/>
        </w:rPr>
        <w:t>Local/</w:t>
      </w:r>
      <w:r>
        <w:rPr>
          <w:rFonts w:eastAsia="Times New Roman"/>
        </w:rPr>
        <w:t xml:space="preserve">Data, ___ de ______________ </w:t>
      </w:r>
      <w:proofErr w:type="spellStart"/>
      <w:r>
        <w:rPr>
          <w:rFonts w:eastAsia="Times New Roman"/>
        </w:rPr>
        <w:t>de</w:t>
      </w:r>
      <w:proofErr w:type="spellEnd"/>
      <w:r>
        <w:rPr>
          <w:rFonts w:eastAsia="Times New Roman"/>
        </w:rPr>
        <w:t xml:space="preserve"> ____</w:t>
      </w:r>
      <w:r w:rsidRPr="00CD541D">
        <w:rPr>
          <w:rFonts w:eastAsia="Times New Roman"/>
        </w:rPr>
        <w:t>.</w:t>
      </w:r>
    </w:p>
    <w:p w14:paraId="0BC847B1" w14:textId="77777777" w:rsidR="00CD541D" w:rsidRDefault="00CD541D" w:rsidP="004555F6">
      <w:pPr>
        <w:spacing w:after="0" w:line="240" w:lineRule="auto"/>
        <w:rPr>
          <w:rFonts w:eastAsia="Times New Roman"/>
        </w:rPr>
      </w:pPr>
    </w:p>
    <w:p w14:paraId="03D1AC7A" w14:textId="77777777" w:rsidR="003E7790" w:rsidRDefault="003E7790" w:rsidP="004555F6">
      <w:pPr>
        <w:spacing w:after="0" w:line="240" w:lineRule="auto"/>
        <w:rPr>
          <w:rFonts w:eastAsia="Times New Roman"/>
        </w:rPr>
      </w:pPr>
    </w:p>
    <w:p w14:paraId="1DD264FE" w14:textId="77777777" w:rsidR="003E7790" w:rsidRDefault="003E7790" w:rsidP="004555F6">
      <w:pPr>
        <w:spacing w:after="0" w:line="240" w:lineRule="auto"/>
        <w:rPr>
          <w:rFonts w:eastAsia="Times New Roman"/>
        </w:rPr>
      </w:pPr>
    </w:p>
    <w:p w14:paraId="2B791F3E" w14:textId="77777777" w:rsidR="003E7790" w:rsidRPr="00CD541D" w:rsidRDefault="003E7790" w:rsidP="004555F6">
      <w:pPr>
        <w:spacing w:after="0" w:line="240" w:lineRule="auto"/>
        <w:rPr>
          <w:rFonts w:eastAsia="Times New Roman"/>
        </w:rPr>
      </w:pPr>
    </w:p>
    <w:p w14:paraId="629C002B" w14:textId="6A324FB0" w:rsidR="00CD541D" w:rsidRDefault="00CD541D" w:rsidP="003E7790">
      <w:pPr>
        <w:spacing w:after="0" w:line="240" w:lineRule="auto"/>
        <w:jc w:val="center"/>
        <w:rPr>
          <w:rFonts w:eastAsia="Times New Roman"/>
        </w:rPr>
      </w:pPr>
      <w:r w:rsidRPr="00CD541D">
        <w:rPr>
          <w:rFonts w:eastAsia="Times New Roman"/>
        </w:rPr>
        <w:t>__________________</w:t>
      </w:r>
      <w:r w:rsidR="003E7790">
        <w:rPr>
          <w:rFonts w:eastAsia="Times New Roman"/>
        </w:rPr>
        <w:t>________________________</w:t>
      </w:r>
    </w:p>
    <w:p w14:paraId="5351CA7B" w14:textId="77777777" w:rsidR="003E7790" w:rsidRPr="00CD541D" w:rsidRDefault="003E7790" w:rsidP="004555F6">
      <w:pPr>
        <w:spacing w:after="0" w:line="240" w:lineRule="auto"/>
        <w:jc w:val="center"/>
        <w:rPr>
          <w:rFonts w:eastAsia="Times New Roman"/>
        </w:rPr>
      </w:pPr>
    </w:p>
    <w:p w14:paraId="15BF5401" w14:textId="75D580C7" w:rsidR="00CD541D" w:rsidRPr="00CD541D" w:rsidRDefault="00CD541D" w:rsidP="004555F6">
      <w:pPr>
        <w:spacing w:after="0" w:line="240" w:lineRule="auto"/>
        <w:jc w:val="center"/>
        <w:rPr>
          <w:rFonts w:eastAsia="Times New Roman"/>
        </w:rPr>
      </w:pPr>
      <w:r w:rsidRPr="00CD541D">
        <w:rPr>
          <w:rFonts w:eastAsia="Times New Roman"/>
        </w:rPr>
        <w:t xml:space="preserve">ASSINATURA RESPONSAVEL DA </w:t>
      </w:r>
      <w:r>
        <w:rPr>
          <w:rFonts w:eastAsia="Times New Roman"/>
        </w:rPr>
        <w:t>PROPONENTE</w:t>
      </w:r>
      <w:r w:rsidRPr="00CD541D">
        <w:rPr>
          <w:rFonts w:eastAsia="Times New Roman"/>
        </w:rPr>
        <w:t xml:space="preserve"> (Carimbo com CNPJ da empresa)</w:t>
      </w:r>
    </w:p>
    <w:p w14:paraId="6955DEB8" w14:textId="77777777" w:rsidR="0045730C" w:rsidRDefault="0045730C" w:rsidP="0045730C">
      <w:pPr>
        <w:spacing w:after="0" w:line="240" w:lineRule="auto"/>
        <w:rPr>
          <w:rFonts w:eastAsia="Times New Roman"/>
          <w:b/>
          <w:sz w:val="24"/>
          <w:szCs w:val="24"/>
        </w:rPr>
      </w:pPr>
    </w:p>
    <w:p w14:paraId="5567B117" w14:textId="77777777" w:rsidR="00110C69" w:rsidRDefault="00110C69" w:rsidP="004555F6">
      <w:pPr>
        <w:spacing w:after="0" w:line="240" w:lineRule="auto"/>
        <w:jc w:val="center"/>
        <w:rPr>
          <w:rFonts w:eastAsia="Times New Roman"/>
          <w:b/>
          <w:sz w:val="24"/>
          <w:szCs w:val="24"/>
        </w:rPr>
      </w:pPr>
    </w:p>
    <w:p w14:paraId="6FD68BA8" w14:textId="77777777" w:rsidR="003E7790" w:rsidRDefault="003E7790" w:rsidP="004555F6">
      <w:pPr>
        <w:spacing w:after="0" w:line="240" w:lineRule="auto"/>
        <w:jc w:val="center"/>
        <w:rPr>
          <w:rFonts w:eastAsia="Times New Roman"/>
          <w:b/>
          <w:sz w:val="24"/>
          <w:szCs w:val="24"/>
        </w:rPr>
      </w:pPr>
    </w:p>
    <w:p w14:paraId="14B8B0E2" w14:textId="77777777" w:rsidR="003E7790" w:rsidRDefault="003E7790" w:rsidP="004555F6">
      <w:pPr>
        <w:spacing w:after="0" w:line="240" w:lineRule="auto"/>
        <w:jc w:val="center"/>
        <w:rPr>
          <w:rFonts w:eastAsia="Times New Roman"/>
          <w:b/>
          <w:sz w:val="24"/>
          <w:szCs w:val="24"/>
        </w:rPr>
      </w:pPr>
    </w:p>
    <w:p w14:paraId="0C668387" w14:textId="77777777" w:rsidR="003E7790" w:rsidRDefault="003E7790" w:rsidP="004555F6">
      <w:pPr>
        <w:spacing w:after="0" w:line="240" w:lineRule="auto"/>
        <w:jc w:val="center"/>
        <w:rPr>
          <w:rFonts w:eastAsia="Times New Roman"/>
          <w:b/>
          <w:sz w:val="24"/>
          <w:szCs w:val="24"/>
        </w:rPr>
      </w:pPr>
    </w:p>
    <w:p w14:paraId="53D09913" w14:textId="77777777" w:rsidR="003E7790" w:rsidRDefault="003E7790" w:rsidP="004555F6">
      <w:pPr>
        <w:spacing w:after="0" w:line="240" w:lineRule="auto"/>
        <w:jc w:val="center"/>
        <w:rPr>
          <w:rFonts w:eastAsia="Times New Roman"/>
          <w:b/>
          <w:sz w:val="24"/>
          <w:szCs w:val="24"/>
        </w:rPr>
      </w:pPr>
    </w:p>
    <w:p w14:paraId="048D4F3D" w14:textId="77777777" w:rsidR="003E7790" w:rsidRDefault="003E7790" w:rsidP="004555F6">
      <w:pPr>
        <w:spacing w:after="0" w:line="240" w:lineRule="auto"/>
        <w:jc w:val="center"/>
        <w:rPr>
          <w:rFonts w:eastAsia="Times New Roman"/>
          <w:b/>
          <w:sz w:val="24"/>
          <w:szCs w:val="24"/>
        </w:rPr>
      </w:pPr>
    </w:p>
    <w:p w14:paraId="3C2588C3" w14:textId="77777777" w:rsidR="003E7790" w:rsidRDefault="003E7790" w:rsidP="004555F6">
      <w:pPr>
        <w:spacing w:after="0" w:line="240" w:lineRule="auto"/>
        <w:jc w:val="center"/>
        <w:rPr>
          <w:rFonts w:eastAsia="Times New Roman"/>
          <w:b/>
          <w:sz w:val="24"/>
          <w:szCs w:val="24"/>
        </w:rPr>
      </w:pPr>
    </w:p>
    <w:p w14:paraId="06FC8420" w14:textId="77777777" w:rsidR="003E7790" w:rsidRDefault="003E7790" w:rsidP="004555F6">
      <w:pPr>
        <w:spacing w:after="0" w:line="240" w:lineRule="auto"/>
        <w:jc w:val="center"/>
        <w:rPr>
          <w:rFonts w:eastAsia="Times New Roman"/>
          <w:b/>
          <w:sz w:val="24"/>
          <w:szCs w:val="24"/>
        </w:rPr>
      </w:pPr>
    </w:p>
    <w:p w14:paraId="29BA7966" w14:textId="77777777" w:rsidR="003E7790" w:rsidRDefault="003E7790" w:rsidP="003E7790">
      <w:pPr>
        <w:spacing w:after="0" w:line="240" w:lineRule="auto"/>
        <w:rPr>
          <w:rFonts w:eastAsia="Times New Roman"/>
          <w:b/>
          <w:sz w:val="24"/>
          <w:szCs w:val="24"/>
        </w:rPr>
      </w:pPr>
    </w:p>
    <w:p w14:paraId="71CFFE0A" w14:textId="77777777" w:rsidR="003E7790" w:rsidRDefault="003E7790" w:rsidP="004555F6">
      <w:pPr>
        <w:spacing w:after="0" w:line="240" w:lineRule="auto"/>
        <w:jc w:val="center"/>
        <w:rPr>
          <w:rFonts w:eastAsia="Times New Roman"/>
          <w:b/>
          <w:sz w:val="24"/>
          <w:szCs w:val="24"/>
        </w:rPr>
      </w:pPr>
    </w:p>
    <w:p w14:paraId="443F1F9A" w14:textId="53C3CF26" w:rsidR="00CD541D" w:rsidRPr="00CD541D" w:rsidRDefault="00CD541D" w:rsidP="004555F6">
      <w:pPr>
        <w:spacing w:after="0" w:line="240" w:lineRule="auto"/>
        <w:jc w:val="center"/>
        <w:rPr>
          <w:rFonts w:eastAsia="Times New Roman"/>
          <w:b/>
          <w:sz w:val="24"/>
          <w:szCs w:val="24"/>
        </w:rPr>
      </w:pPr>
      <w:r w:rsidRPr="00CD541D">
        <w:rPr>
          <w:rFonts w:eastAsia="Times New Roman"/>
          <w:b/>
          <w:sz w:val="24"/>
          <w:szCs w:val="24"/>
        </w:rPr>
        <w:t>ANEXO III</w:t>
      </w:r>
    </w:p>
    <w:p w14:paraId="44AC2159" w14:textId="77777777" w:rsidR="00CD541D" w:rsidRPr="00CD541D" w:rsidRDefault="00CD541D" w:rsidP="004555F6">
      <w:pPr>
        <w:spacing w:after="0" w:line="240" w:lineRule="auto"/>
        <w:rPr>
          <w:rFonts w:eastAsia="Times New Roman"/>
          <w:sz w:val="24"/>
          <w:szCs w:val="24"/>
        </w:rPr>
      </w:pPr>
    </w:p>
    <w:p w14:paraId="1A883B56" w14:textId="64035D27" w:rsidR="00CD541D" w:rsidRPr="00CD541D" w:rsidRDefault="00CD541D" w:rsidP="004555F6">
      <w:pPr>
        <w:spacing w:after="0" w:line="240" w:lineRule="auto"/>
        <w:jc w:val="center"/>
        <w:rPr>
          <w:rFonts w:eastAsia="Times New Roman"/>
          <w:b/>
          <w:sz w:val="24"/>
          <w:szCs w:val="24"/>
        </w:rPr>
      </w:pPr>
      <w:r w:rsidRPr="00CD541D">
        <w:rPr>
          <w:rFonts w:eastAsia="Times New Roman"/>
          <w:b/>
          <w:sz w:val="24"/>
          <w:szCs w:val="24"/>
        </w:rPr>
        <w:t xml:space="preserve">DECLARAÇÃO DE QUE NÃO EXISTEM FATOS IMPEDITIVOS PARA PARTICIPAÇÃO EM CONCURSO DE PROJETOS </w:t>
      </w:r>
    </w:p>
    <w:p w14:paraId="77590A36" w14:textId="77777777" w:rsidR="00CD541D" w:rsidRPr="00CD541D" w:rsidRDefault="00CD541D" w:rsidP="004555F6">
      <w:pPr>
        <w:spacing w:after="0" w:line="240" w:lineRule="auto"/>
        <w:rPr>
          <w:rFonts w:eastAsia="Times New Roman"/>
        </w:rPr>
      </w:pPr>
    </w:p>
    <w:p w14:paraId="61BD705C" w14:textId="331BDB56" w:rsidR="00CD541D" w:rsidRPr="0045730C" w:rsidRDefault="0045730C" w:rsidP="004555F6">
      <w:pPr>
        <w:spacing w:after="0" w:line="240" w:lineRule="auto"/>
        <w:jc w:val="center"/>
      </w:pPr>
      <w:r w:rsidRPr="0045730C">
        <w:t>CONCURSO DE PROJETOS Nº 001/2019</w:t>
      </w:r>
    </w:p>
    <w:p w14:paraId="036DA301" w14:textId="0A31E747" w:rsidR="00CD541D" w:rsidRPr="00790B6D" w:rsidRDefault="00CD541D" w:rsidP="0045730C">
      <w:pPr>
        <w:spacing w:after="0" w:line="240" w:lineRule="auto"/>
        <w:jc w:val="center"/>
        <w:rPr>
          <w:rFonts w:ascii="Arial" w:eastAsia="Times New Roman" w:hAnsi="Arial"/>
          <w:sz w:val="24"/>
        </w:rPr>
      </w:pPr>
      <w:r w:rsidRPr="0045730C">
        <w:t xml:space="preserve">MUNICÍPIO DE </w:t>
      </w:r>
      <w:r w:rsidR="0045730C" w:rsidRPr="0045730C">
        <w:t>RIOZINHO/RS</w:t>
      </w:r>
    </w:p>
    <w:p w14:paraId="20131B1B" w14:textId="77777777" w:rsidR="00CD541D" w:rsidRPr="00790B6D" w:rsidRDefault="00CD541D" w:rsidP="004555F6">
      <w:pPr>
        <w:spacing w:after="0" w:line="240" w:lineRule="auto"/>
        <w:rPr>
          <w:rFonts w:ascii="Arial" w:eastAsia="Times New Roman" w:hAnsi="Arial"/>
          <w:sz w:val="24"/>
        </w:rPr>
      </w:pPr>
    </w:p>
    <w:p w14:paraId="1803A810" w14:textId="77777777" w:rsidR="00CD541D" w:rsidRPr="00CD541D" w:rsidRDefault="00CD541D" w:rsidP="004555F6">
      <w:pPr>
        <w:spacing w:after="0" w:line="240" w:lineRule="auto"/>
        <w:jc w:val="both"/>
        <w:rPr>
          <w:rFonts w:eastAsia="Times New Roman"/>
        </w:rPr>
      </w:pPr>
      <w:r w:rsidRPr="00CD541D">
        <w:rPr>
          <w:rFonts w:eastAsia="Times New Roman"/>
        </w:rPr>
        <w:t xml:space="preserve">(OSCIP) _____________________________________________, inscrito no CNPJ sob o n.º _____________________________, por intermédio de seu representante legal o (a) Sr. (a) _________________________________________, portador (a) da Carteira de Identidade n.º _______________________ e do CPF n.º ___________________, </w:t>
      </w:r>
      <w:r w:rsidRPr="002D7B20">
        <w:rPr>
          <w:rFonts w:eastAsia="Times New Roman"/>
          <w:b/>
        </w:rPr>
        <w:t>DECLARA</w:t>
      </w:r>
      <w:r w:rsidRPr="00CD541D">
        <w:rPr>
          <w:rFonts w:eastAsia="Times New Roman"/>
        </w:rPr>
        <w:t>, sob as penas da lei, que não existem fatos impeditivos à sua habilitação no presente procedimento, ciente da obrigatoriedade de declarar ocorrências posteriores.</w:t>
      </w:r>
    </w:p>
    <w:p w14:paraId="5F532BB4" w14:textId="77777777" w:rsidR="00CD541D" w:rsidRPr="00790B6D" w:rsidRDefault="00CD541D" w:rsidP="004555F6">
      <w:pPr>
        <w:spacing w:after="0" w:line="240" w:lineRule="auto"/>
        <w:rPr>
          <w:rFonts w:ascii="Arial" w:eastAsia="Times New Roman" w:hAnsi="Arial"/>
          <w:sz w:val="24"/>
        </w:rPr>
      </w:pPr>
    </w:p>
    <w:p w14:paraId="154CA3EC" w14:textId="77777777" w:rsidR="00CD541D" w:rsidRDefault="00CD541D" w:rsidP="004555F6">
      <w:pPr>
        <w:spacing w:after="0" w:line="240" w:lineRule="auto"/>
        <w:jc w:val="center"/>
        <w:rPr>
          <w:rFonts w:eastAsia="Times New Roman"/>
        </w:rPr>
      </w:pPr>
      <w:r w:rsidRPr="00CD541D">
        <w:rPr>
          <w:rFonts w:eastAsia="Times New Roman"/>
        </w:rPr>
        <w:t>Local/</w:t>
      </w:r>
      <w:r>
        <w:rPr>
          <w:rFonts w:eastAsia="Times New Roman"/>
        </w:rPr>
        <w:t xml:space="preserve">Data, ___ de ______________ </w:t>
      </w:r>
      <w:proofErr w:type="spellStart"/>
      <w:r>
        <w:rPr>
          <w:rFonts w:eastAsia="Times New Roman"/>
        </w:rPr>
        <w:t>de</w:t>
      </w:r>
      <w:proofErr w:type="spellEnd"/>
      <w:r>
        <w:rPr>
          <w:rFonts w:eastAsia="Times New Roman"/>
        </w:rPr>
        <w:t xml:space="preserve"> ____</w:t>
      </w:r>
      <w:r w:rsidRPr="00CD541D">
        <w:rPr>
          <w:rFonts w:eastAsia="Times New Roman"/>
        </w:rPr>
        <w:t>.</w:t>
      </w:r>
    </w:p>
    <w:p w14:paraId="6F721E18" w14:textId="77777777" w:rsidR="003E7790" w:rsidRDefault="003E7790" w:rsidP="004555F6">
      <w:pPr>
        <w:spacing w:after="0" w:line="240" w:lineRule="auto"/>
        <w:jc w:val="center"/>
        <w:rPr>
          <w:rFonts w:eastAsia="Times New Roman"/>
        </w:rPr>
      </w:pPr>
    </w:p>
    <w:p w14:paraId="07F98418" w14:textId="77777777" w:rsidR="003E7790" w:rsidRPr="00CD541D" w:rsidRDefault="003E7790" w:rsidP="004555F6">
      <w:pPr>
        <w:spacing w:after="0" w:line="240" w:lineRule="auto"/>
        <w:jc w:val="center"/>
        <w:rPr>
          <w:rFonts w:eastAsia="Times New Roman"/>
        </w:rPr>
      </w:pPr>
    </w:p>
    <w:p w14:paraId="38394211" w14:textId="77777777" w:rsidR="00CD541D" w:rsidRPr="00CD541D" w:rsidRDefault="00CD541D" w:rsidP="004555F6">
      <w:pPr>
        <w:spacing w:after="0" w:line="240" w:lineRule="auto"/>
        <w:rPr>
          <w:rFonts w:eastAsia="Times New Roman"/>
        </w:rPr>
      </w:pPr>
    </w:p>
    <w:p w14:paraId="60DA323C" w14:textId="1A3DEDDD" w:rsidR="00CD541D" w:rsidRPr="00CD541D" w:rsidRDefault="00CD541D" w:rsidP="0045730C">
      <w:pPr>
        <w:spacing w:after="0" w:line="240" w:lineRule="auto"/>
        <w:jc w:val="center"/>
        <w:rPr>
          <w:rFonts w:eastAsia="Times New Roman"/>
        </w:rPr>
      </w:pPr>
      <w:r w:rsidRPr="00CD541D">
        <w:rPr>
          <w:rFonts w:eastAsia="Times New Roman"/>
        </w:rPr>
        <w:t>___________</w:t>
      </w:r>
      <w:r w:rsidR="0045730C">
        <w:rPr>
          <w:rFonts w:eastAsia="Times New Roman"/>
        </w:rPr>
        <w:t>_______________________________</w:t>
      </w:r>
    </w:p>
    <w:p w14:paraId="2DC62408" w14:textId="77777777" w:rsidR="00CD541D" w:rsidRPr="00CD541D" w:rsidRDefault="00CD541D" w:rsidP="004555F6">
      <w:pPr>
        <w:spacing w:after="0" w:line="240" w:lineRule="auto"/>
        <w:jc w:val="center"/>
        <w:rPr>
          <w:rFonts w:eastAsia="Times New Roman"/>
        </w:rPr>
      </w:pPr>
      <w:r w:rsidRPr="00CD541D">
        <w:rPr>
          <w:rFonts w:eastAsia="Times New Roman"/>
        </w:rPr>
        <w:t xml:space="preserve">ASSINATURA RESPONSAVEL DA </w:t>
      </w:r>
      <w:r>
        <w:rPr>
          <w:rFonts w:eastAsia="Times New Roman"/>
        </w:rPr>
        <w:t>PROPONENTE</w:t>
      </w:r>
      <w:r w:rsidRPr="00CD541D">
        <w:rPr>
          <w:rFonts w:eastAsia="Times New Roman"/>
        </w:rPr>
        <w:t xml:space="preserve"> (Carimbo com CNPJ da empresa)</w:t>
      </w:r>
    </w:p>
    <w:p w14:paraId="45C3AE0E" w14:textId="77777777" w:rsidR="00CD541D" w:rsidRDefault="00CD541D" w:rsidP="004555F6">
      <w:pPr>
        <w:spacing w:after="0" w:line="240" w:lineRule="auto"/>
        <w:jc w:val="center"/>
        <w:rPr>
          <w:rFonts w:eastAsia="Times New Roman"/>
          <w:b/>
          <w:sz w:val="24"/>
          <w:szCs w:val="24"/>
        </w:rPr>
      </w:pPr>
    </w:p>
    <w:p w14:paraId="0583E3B5" w14:textId="77777777" w:rsidR="00CD541D" w:rsidRDefault="00CD541D" w:rsidP="0045730C">
      <w:pPr>
        <w:spacing w:after="0" w:line="240" w:lineRule="auto"/>
        <w:rPr>
          <w:rFonts w:eastAsia="Times New Roman"/>
          <w:b/>
          <w:sz w:val="24"/>
          <w:szCs w:val="24"/>
        </w:rPr>
      </w:pPr>
    </w:p>
    <w:p w14:paraId="0601A0C4" w14:textId="77777777" w:rsidR="00110C69" w:rsidRDefault="00110C69" w:rsidP="004555F6">
      <w:pPr>
        <w:spacing w:after="0" w:line="240" w:lineRule="auto"/>
        <w:jc w:val="center"/>
        <w:rPr>
          <w:rFonts w:eastAsia="Times New Roman"/>
          <w:b/>
          <w:sz w:val="24"/>
          <w:szCs w:val="24"/>
        </w:rPr>
      </w:pPr>
    </w:p>
    <w:p w14:paraId="272806A1" w14:textId="77777777" w:rsidR="003E7790" w:rsidRDefault="003E7790" w:rsidP="004555F6">
      <w:pPr>
        <w:spacing w:after="0" w:line="240" w:lineRule="auto"/>
        <w:jc w:val="center"/>
        <w:rPr>
          <w:rFonts w:eastAsia="Times New Roman"/>
          <w:b/>
          <w:sz w:val="24"/>
          <w:szCs w:val="24"/>
        </w:rPr>
      </w:pPr>
    </w:p>
    <w:p w14:paraId="45931359" w14:textId="77777777" w:rsidR="003E7790" w:rsidRDefault="003E7790" w:rsidP="004555F6">
      <w:pPr>
        <w:spacing w:after="0" w:line="240" w:lineRule="auto"/>
        <w:jc w:val="center"/>
        <w:rPr>
          <w:rFonts w:eastAsia="Times New Roman"/>
          <w:b/>
          <w:sz w:val="24"/>
          <w:szCs w:val="24"/>
        </w:rPr>
      </w:pPr>
    </w:p>
    <w:p w14:paraId="365A1466" w14:textId="77777777" w:rsidR="003E7790" w:rsidRDefault="003E7790" w:rsidP="004555F6">
      <w:pPr>
        <w:spacing w:after="0" w:line="240" w:lineRule="auto"/>
        <w:jc w:val="center"/>
        <w:rPr>
          <w:rFonts w:eastAsia="Times New Roman"/>
          <w:b/>
          <w:sz w:val="24"/>
          <w:szCs w:val="24"/>
        </w:rPr>
      </w:pPr>
    </w:p>
    <w:p w14:paraId="38CD6971" w14:textId="77777777" w:rsidR="003E7790" w:rsidRDefault="003E7790" w:rsidP="004555F6">
      <w:pPr>
        <w:spacing w:after="0" w:line="240" w:lineRule="auto"/>
        <w:jc w:val="center"/>
        <w:rPr>
          <w:rFonts w:eastAsia="Times New Roman"/>
          <w:b/>
          <w:sz w:val="24"/>
          <w:szCs w:val="24"/>
        </w:rPr>
      </w:pPr>
    </w:p>
    <w:p w14:paraId="3B52EC77" w14:textId="77777777" w:rsidR="003E7790" w:rsidRDefault="003E7790" w:rsidP="004555F6">
      <w:pPr>
        <w:spacing w:after="0" w:line="240" w:lineRule="auto"/>
        <w:jc w:val="center"/>
        <w:rPr>
          <w:rFonts w:eastAsia="Times New Roman"/>
          <w:b/>
          <w:sz w:val="24"/>
          <w:szCs w:val="24"/>
        </w:rPr>
      </w:pPr>
    </w:p>
    <w:p w14:paraId="774677F4" w14:textId="77777777" w:rsidR="003E7790" w:rsidRDefault="003E7790" w:rsidP="004555F6">
      <w:pPr>
        <w:spacing w:after="0" w:line="240" w:lineRule="auto"/>
        <w:jc w:val="center"/>
        <w:rPr>
          <w:rFonts w:eastAsia="Times New Roman"/>
          <w:b/>
          <w:sz w:val="24"/>
          <w:szCs w:val="24"/>
        </w:rPr>
      </w:pPr>
    </w:p>
    <w:p w14:paraId="6574CCF7" w14:textId="77777777" w:rsidR="003E7790" w:rsidRDefault="003E7790" w:rsidP="004555F6">
      <w:pPr>
        <w:spacing w:after="0" w:line="240" w:lineRule="auto"/>
        <w:jc w:val="center"/>
        <w:rPr>
          <w:rFonts w:eastAsia="Times New Roman"/>
          <w:b/>
          <w:sz w:val="24"/>
          <w:szCs w:val="24"/>
        </w:rPr>
      </w:pPr>
    </w:p>
    <w:p w14:paraId="4CE80D5A" w14:textId="77777777" w:rsidR="003E7790" w:rsidRDefault="003E7790" w:rsidP="004555F6">
      <w:pPr>
        <w:spacing w:after="0" w:line="240" w:lineRule="auto"/>
        <w:jc w:val="center"/>
        <w:rPr>
          <w:rFonts w:eastAsia="Times New Roman"/>
          <w:b/>
          <w:sz w:val="24"/>
          <w:szCs w:val="24"/>
        </w:rPr>
      </w:pPr>
    </w:p>
    <w:p w14:paraId="7D550591" w14:textId="77777777" w:rsidR="003E7790" w:rsidRDefault="003E7790" w:rsidP="004555F6">
      <w:pPr>
        <w:spacing w:after="0" w:line="240" w:lineRule="auto"/>
        <w:jc w:val="center"/>
        <w:rPr>
          <w:rFonts w:eastAsia="Times New Roman"/>
          <w:b/>
          <w:sz w:val="24"/>
          <w:szCs w:val="24"/>
        </w:rPr>
      </w:pPr>
    </w:p>
    <w:p w14:paraId="41C37DA4" w14:textId="77777777" w:rsidR="003E7790" w:rsidRDefault="003E7790" w:rsidP="004555F6">
      <w:pPr>
        <w:spacing w:after="0" w:line="240" w:lineRule="auto"/>
        <w:jc w:val="center"/>
        <w:rPr>
          <w:rFonts w:eastAsia="Times New Roman"/>
          <w:b/>
          <w:sz w:val="24"/>
          <w:szCs w:val="24"/>
        </w:rPr>
      </w:pPr>
    </w:p>
    <w:p w14:paraId="03B7E110" w14:textId="77777777" w:rsidR="003E7790" w:rsidRDefault="003E7790" w:rsidP="004555F6">
      <w:pPr>
        <w:spacing w:after="0" w:line="240" w:lineRule="auto"/>
        <w:jc w:val="center"/>
        <w:rPr>
          <w:rFonts w:eastAsia="Times New Roman"/>
          <w:b/>
          <w:sz w:val="24"/>
          <w:szCs w:val="24"/>
        </w:rPr>
      </w:pPr>
    </w:p>
    <w:p w14:paraId="4041C62E" w14:textId="77777777" w:rsidR="003E7790" w:rsidRDefault="003E7790" w:rsidP="004555F6">
      <w:pPr>
        <w:spacing w:after="0" w:line="240" w:lineRule="auto"/>
        <w:jc w:val="center"/>
        <w:rPr>
          <w:rFonts w:eastAsia="Times New Roman"/>
          <w:b/>
          <w:sz w:val="24"/>
          <w:szCs w:val="24"/>
        </w:rPr>
      </w:pPr>
    </w:p>
    <w:p w14:paraId="0A4D4C7D" w14:textId="77777777" w:rsidR="003E7790" w:rsidRDefault="003E7790" w:rsidP="004555F6">
      <w:pPr>
        <w:spacing w:after="0" w:line="240" w:lineRule="auto"/>
        <w:jc w:val="center"/>
        <w:rPr>
          <w:rFonts w:eastAsia="Times New Roman"/>
          <w:b/>
          <w:sz w:val="24"/>
          <w:szCs w:val="24"/>
        </w:rPr>
      </w:pPr>
    </w:p>
    <w:p w14:paraId="527BFAA0" w14:textId="77777777" w:rsidR="003E7790" w:rsidRDefault="003E7790" w:rsidP="004555F6">
      <w:pPr>
        <w:spacing w:after="0" w:line="240" w:lineRule="auto"/>
        <w:jc w:val="center"/>
        <w:rPr>
          <w:rFonts w:eastAsia="Times New Roman"/>
          <w:b/>
          <w:sz w:val="24"/>
          <w:szCs w:val="24"/>
        </w:rPr>
      </w:pPr>
    </w:p>
    <w:p w14:paraId="794AB432" w14:textId="77777777" w:rsidR="003E7790" w:rsidRDefault="003E7790" w:rsidP="004555F6">
      <w:pPr>
        <w:spacing w:after="0" w:line="240" w:lineRule="auto"/>
        <w:jc w:val="center"/>
        <w:rPr>
          <w:rFonts w:eastAsia="Times New Roman"/>
          <w:b/>
          <w:sz w:val="24"/>
          <w:szCs w:val="24"/>
        </w:rPr>
      </w:pPr>
    </w:p>
    <w:p w14:paraId="365CA25C" w14:textId="77777777" w:rsidR="003E7790" w:rsidRDefault="003E7790" w:rsidP="004555F6">
      <w:pPr>
        <w:spacing w:after="0" w:line="240" w:lineRule="auto"/>
        <w:jc w:val="center"/>
        <w:rPr>
          <w:rFonts w:eastAsia="Times New Roman"/>
          <w:b/>
          <w:sz w:val="24"/>
          <w:szCs w:val="24"/>
        </w:rPr>
      </w:pPr>
    </w:p>
    <w:p w14:paraId="1ACD807C" w14:textId="77777777" w:rsidR="003E7790" w:rsidRDefault="003E7790" w:rsidP="004555F6">
      <w:pPr>
        <w:spacing w:after="0" w:line="240" w:lineRule="auto"/>
        <w:jc w:val="center"/>
        <w:rPr>
          <w:rFonts w:eastAsia="Times New Roman"/>
          <w:b/>
          <w:sz w:val="24"/>
          <w:szCs w:val="24"/>
        </w:rPr>
      </w:pPr>
    </w:p>
    <w:p w14:paraId="58C6DF73" w14:textId="77777777" w:rsidR="003E7790" w:rsidRDefault="003E7790" w:rsidP="004555F6">
      <w:pPr>
        <w:spacing w:after="0" w:line="240" w:lineRule="auto"/>
        <w:jc w:val="center"/>
        <w:rPr>
          <w:rFonts w:eastAsia="Times New Roman"/>
          <w:b/>
          <w:sz w:val="24"/>
          <w:szCs w:val="24"/>
        </w:rPr>
      </w:pPr>
    </w:p>
    <w:p w14:paraId="34199566" w14:textId="264A791B" w:rsidR="00845047" w:rsidRPr="00B33485" w:rsidRDefault="00CD541D" w:rsidP="004555F6">
      <w:pPr>
        <w:spacing w:after="0" w:line="240" w:lineRule="auto"/>
        <w:jc w:val="center"/>
        <w:rPr>
          <w:rFonts w:eastAsia="Times New Roman"/>
          <w:b/>
          <w:sz w:val="24"/>
          <w:szCs w:val="24"/>
        </w:rPr>
      </w:pPr>
      <w:r>
        <w:rPr>
          <w:rFonts w:eastAsia="Times New Roman"/>
          <w:b/>
          <w:sz w:val="24"/>
          <w:szCs w:val="24"/>
        </w:rPr>
        <w:t>ANEXO IV</w:t>
      </w:r>
    </w:p>
    <w:p w14:paraId="54854C0F" w14:textId="77777777" w:rsidR="00845047" w:rsidRPr="00B33485" w:rsidRDefault="00845047" w:rsidP="004555F6">
      <w:pPr>
        <w:spacing w:after="0" w:line="240" w:lineRule="auto"/>
        <w:jc w:val="center"/>
        <w:rPr>
          <w:rFonts w:eastAsia="Times New Roman"/>
          <w:b/>
          <w:sz w:val="24"/>
          <w:szCs w:val="24"/>
        </w:rPr>
      </w:pPr>
      <w:r w:rsidRPr="00B33485">
        <w:rPr>
          <w:rFonts w:eastAsia="Times New Roman"/>
          <w:b/>
          <w:sz w:val="24"/>
          <w:szCs w:val="24"/>
        </w:rPr>
        <w:t>MINUTA - TERMO DE PARCERIA</w:t>
      </w:r>
    </w:p>
    <w:p w14:paraId="18C3CBC5" w14:textId="77777777" w:rsidR="00845047" w:rsidRPr="00B33485" w:rsidRDefault="00845047" w:rsidP="004555F6">
      <w:pPr>
        <w:pStyle w:val="PargrafodaLista"/>
        <w:autoSpaceDE w:val="0"/>
        <w:autoSpaceDN w:val="0"/>
        <w:adjustRightInd w:val="0"/>
        <w:spacing w:after="0" w:line="240" w:lineRule="auto"/>
        <w:jc w:val="both"/>
        <w:rPr>
          <w:rFonts w:cs="Helvetica"/>
          <w:sz w:val="24"/>
          <w:szCs w:val="24"/>
        </w:rPr>
      </w:pPr>
    </w:p>
    <w:p w14:paraId="2A6D02C2" w14:textId="77777777" w:rsidR="00845047" w:rsidRPr="00B33485" w:rsidRDefault="00845047" w:rsidP="004555F6">
      <w:pPr>
        <w:spacing w:after="0" w:line="240" w:lineRule="auto"/>
        <w:jc w:val="center"/>
        <w:rPr>
          <w:b/>
          <w:sz w:val="24"/>
          <w:szCs w:val="24"/>
          <w:u w:val="single"/>
        </w:rPr>
      </w:pPr>
      <w:r w:rsidRPr="00B33485">
        <w:rPr>
          <w:b/>
          <w:sz w:val="24"/>
          <w:szCs w:val="24"/>
          <w:u w:val="single"/>
        </w:rPr>
        <w:t>TERMO DE PARCERIA/OSCIP</w:t>
      </w:r>
    </w:p>
    <w:p w14:paraId="330F9D2D" w14:textId="77777777" w:rsidR="00845047" w:rsidRPr="00845047" w:rsidRDefault="00845047" w:rsidP="004555F6">
      <w:pPr>
        <w:spacing w:after="0" w:line="240" w:lineRule="auto"/>
      </w:pPr>
    </w:p>
    <w:p w14:paraId="088F4705" w14:textId="77777777" w:rsidR="003E7790" w:rsidRDefault="003E7790" w:rsidP="004555F6">
      <w:pPr>
        <w:pStyle w:val="Corpodetexto"/>
        <w:spacing w:before="0"/>
        <w:ind w:left="4253" w:hanging="6"/>
        <w:rPr>
          <w:rFonts w:asciiTheme="minorHAnsi" w:hAnsiTheme="minorHAnsi"/>
          <w:sz w:val="22"/>
          <w:szCs w:val="22"/>
        </w:rPr>
      </w:pPr>
    </w:p>
    <w:p w14:paraId="6B3DBD9A" w14:textId="77777777" w:rsidR="003E7790" w:rsidRDefault="003E7790" w:rsidP="004555F6">
      <w:pPr>
        <w:pStyle w:val="Corpodetexto"/>
        <w:spacing w:before="0"/>
        <w:ind w:left="4253" w:hanging="6"/>
        <w:rPr>
          <w:rFonts w:asciiTheme="minorHAnsi" w:hAnsiTheme="minorHAnsi"/>
          <w:sz w:val="22"/>
          <w:szCs w:val="22"/>
        </w:rPr>
      </w:pPr>
    </w:p>
    <w:p w14:paraId="790D92DF" w14:textId="77777777" w:rsidR="00845047" w:rsidRPr="00845047" w:rsidRDefault="00845047" w:rsidP="004555F6">
      <w:pPr>
        <w:pStyle w:val="Corpodetexto"/>
        <w:spacing w:before="0"/>
        <w:ind w:left="4253" w:hanging="6"/>
        <w:rPr>
          <w:rFonts w:asciiTheme="minorHAnsi" w:hAnsiTheme="minorHAnsi"/>
          <w:sz w:val="22"/>
          <w:szCs w:val="22"/>
        </w:rPr>
      </w:pPr>
      <w:r w:rsidRPr="00845047">
        <w:rPr>
          <w:rFonts w:asciiTheme="minorHAnsi" w:hAnsiTheme="minorHAnsi"/>
          <w:sz w:val="22"/>
          <w:szCs w:val="22"/>
        </w:rPr>
        <w:t>TERMO DE PARCERIA QUE ENTRE SI CELEBRAM O MUNICÍPIO DE ________________________ E A OSCIP _____________.</w:t>
      </w:r>
    </w:p>
    <w:p w14:paraId="18C878D0" w14:textId="77777777" w:rsidR="00845047" w:rsidRDefault="00845047" w:rsidP="004555F6">
      <w:pPr>
        <w:spacing w:after="0" w:line="240" w:lineRule="auto"/>
      </w:pPr>
    </w:p>
    <w:p w14:paraId="7BA448C7" w14:textId="77777777" w:rsidR="003E7790" w:rsidRDefault="003E7790" w:rsidP="004555F6">
      <w:pPr>
        <w:spacing w:after="0" w:line="240" w:lineRule="auto"/>
      </w:pPr>
    </w:p>
    <w:p w14:paraId="688902CF" w14:textId="77777777" w:rsidR="003E7790" w:rsidRPr="00845047" w:rsidRDefault="003E7790" w:rsidP="004555F6">
      <w:pPr>
        <w:spacing w:after="0" w:line="240" w:lineRule="auto"/>
      </w:pPr>
    </w:p>
    <w:p w14:paraId="5DCF8A85" w14:textId="77777777" w:rsidR="00845047" w:rsidRPr="00845047" w:rsidRDefault="00845047" w:rsidP="004555F6">
      <w:pPr>
        <w:autoSpaceDE w:val="0"/>
        <w:autoSpaceDN w:val="0"/>
        <w:adjustRightInd w:val="0"/>
        <w:spacing w:after="0" w:line="240" w:lineRule="auto"/>
        <w:jc w:val="both"/>
      </w:pPr>
      <w:r w:rsidRPr="00845047">
        <w:t xml:space="preserve">O município de ________________________, representada(o) pela(o), ________________________, doravante denominado MUNICÍPIO, com sede ________________________, nº ________ (CEP: _________-_____), inscrita no CNPJ sob o nº. </w:t>
      </w:r>
      <w:r w:rsidRPr="00845047">
        <w:rPr>
          <w:b/>
        </w:rPr>
        <w:t>____________________</w:t>
      </w:r>
      <w:r w:rsidRPr="00845047">
        <w:t xml:space="preserve">, neste ato representado por seu titular, _______________________________, CPF nº _________________, residente e domiciliado na cidade de ________________________, e a </w:t>
      </w:r>
      <w:r w:rsidRPr="00845047">
        <w:rPr>
          <w:bCs/>
        </w:rPr>
        <w:t>_________________________________________</w:t>
      </w:r>
      <w:r w:rsidRPr="00845047">
        <w:t xml:space="preserve">, doravante denominada _______, pessoa jurídica de direito privado, sem fins lucrativos, CNPJ nº </w:t>
      </w:r>
      <w:r w:rsidRPr="00845047">
        <w:rPr>
          <w:bCs/>
        </w:rPr>
        <w:t>_____________</w:t>
      </w:r>
      <w:r w:rsidRPr="00845047">
        <w:t>, qualificada como Organização da Sociedade Civil de Interesse Público, conforme consta do processo _________________ e do Despacho da Secretaria Nacional de Justiça, de ___________, publicado no Diário Oficial da União de ________, neste ato representada na forma de seu estatuto por ____________, CPF nº ______________ residente e domiciliado na _______________________, com fundamento no que dispõem a Lei nº 9.790, de 23 de março de 1999, o Decreto nº 3.100, de 30 de junho de 1999, e a Lei nº 13.019, de 31 de julho de 2014, resolvem firmar o presente Termo de Parceria, que será regido pelas cláusulas e condições que seguem:</w:t>
      </w:r>
    </w:p>
    <w:p w14:paraId="7E01EAAD" w14:textId="77777777" w:rsidR="00845047" w:rsidRPr="00845047" w:rsidRDefault="00845047" w:rsidP="004555F6">
      <w:pPr>
        <w:spacing w:after="0" w:line="240" w:lineRule="auto"/>
      </w:pPr>
    </w:p>
    <w:p w14:paraId="2A94F14D" w14:textId="77777777" w:rsidR="00845047" w:rsidRPr="00845047" w:rsidRDefault="00845047" w:rsidP="004555F6">
      <w:pPr>
        <w:spacing w:after="0" w:line="240" w:lineRule="auto"/>
        <w:jc w:val="both"/>
        <w:rPr>
          <w:b/>
        </w:rPr>
      </w:pPr>
      <w:r w:rsidRPr="00845047">
        <w:rPr>
          <w:b/>
        </w:rPr>
        <w:t>CLÁUSULA PRIMEIRA - DO OBJETO</w:t>
      </w:r>
    </w:p>
    <w:p w14:paraId="2EF9D397" w14:textId="303141D2" w:rsidR="00845047" w:rsidRPr="00845047" w:rsidRDefault="00845047" w:rsidP="004555F6">
      <w:pPr>
        <w:spacing w:after="0" w:line="240" w:lineRule="auto"/>
        <w:jc w:val="both"/>
      </w:pPr>
      <w:r w:rsidRPr="00845047">
        <w:t xml:space="preserve">O presente Termo de Parceria tem por objeto </w:t>
      </w:r>
      <w:r w:rsidRPr="002207BA">
        <w:t xml:space="preserve">_____________________________ </w:t>
      </w:r>
      <w:r w:rsidRPr="00845047">
        <w:t xml:space="preserve">de acordo com as disposições do Edital de Concurso de Projetos nº ___/_____ aberto pelo </w:t>
      </w:r>
      <w:proofErr w:type="gramStart"/>
      <w:r w:rsidRPr="00845047">
        <w:t xml:space="preserve">MUNICÍPIO </w:t>
      </w:r>
      <w:r w:rsidRPr="00845047">
        <w:rPr>
          <w:i/>
        </w:rPr>
        <w:t>.</w:t>
      </w:r>
      <w:proofErr w:type="gramEnd"/>
    </w:p>
    <w:p w14:paraId="41371FAC" w14:textId="77777777" w:rsidR="00845047" w:rsidRPr="00845047" w:rsidRDefault="00845047" w:rsidP="004555F6">
      <w:pPr>
        <w:spacing w:after="0" w:line="240" w:lineRule="auto"/>
        <w:jc w:val="both"/>
      </w:pPr>
      <w:r w:rsidRPr="00845047">
        <w:rPr>
          <w:b/>
        </w:rPr>
        <w:t>Parágrafo Primeiro</w:t>
      </w:r>
      <w:r w:rsidRPr="00845047">
        <w:t xml:space="preserve">: Integra-se ao objeto deste Termo de Parceria, como Anexo I, o Programa de Trabalho especificado pela OSCIP, documento indissociável ao presente Termo de Parceria. </w:t>
      </w:r>
    </w:p>
    <w:p w14:paraId="7AC6DED3" w14:textId="77777777" w:rsidR="00845047" w:rsidRDefault="00845047" w:rsidP="004555F6">
      <w:pPr>
        <w:spacing w:after="0" w:line="240" w:lineRule="auto"/>
        <w:jc w:val="both"/>
      </w:pPr>
      <w:r w:rsidRPr="00845047">
        <w:rPr>
          <w:b/>
        </w:rPr>
        <w:t>Parágrafo Segundo</w:t>
      </w:r>
      <w:r w:rsidRPr="00845047">
        <w:t xml:space="preserve">: As metas do presente Termo de Parceria consistem na execução integral das atividades relacionadas no Programa de Trabalho, de acordo com os prazos também estabelecidos no referido Programa de Trabalho. </w:t>
      </w:r>
    </w:p>
    <w:p w14:paraId="5741D1EA" w14:textId="5C49C7A9" w:rsidR="00A12851" w:rsidRDefault="00A12851" w:rsidP="004555F6">
      <w:pPr>
        <w:spacing w:after="0" w:line="240" w:lineRule="auto"/>
        <w:jc w:val="both"/>
      </w:pPr>
      <w:r w:rsidRPr="003927A9">
        <w:rPr>
          <w:b/>
        </w:rPr>
        <w:t>Parágrafo Terceiro:</w:t>
      </w:r>
      <w:r>
        <w:t xml:space="preserve"> As despesas do MUNICÍPIO, para a execução deste Termo de Parceria, estão previstas em dotação orçamentária específica, de número:</w:t>
      </w:r>
    </w:p>
    <w:p w14:paraId="606866CE" w14:textId="77777777" w:rsidR="003E7790" w:rsidRDefault="003E7790" w:rsidP="003E7790">
      <w:pPr>
        <w:spacing w:after="0" w:line="240" w:lineRule="auto"/>
        <w:jc w:val="both"/>
        <w:rPr>
          <w:rFonts w:eastAsia="Times New Roman"/>
        </w:rPr>
      </w:pPr>
    </w:p>
    <w:p w14:paraId="62D71A5A" w14:textId="77777777" w:rsidR="003E7790" w:rsidRDefault="003E7790" w:rsidP="003E7790">
      <w:pPr>
        <w:spacing w:after="0" w:line="240" w:lineRule="auto"/>
        <w:jc w:val="both"/>
        <w:rPr>
          <w:rFonts w:eastAsia="Times New Roman"/>
        </w:rPr>
      </w:pPr>
      <w:r>
        <w:rPr>
          <w:rFonts w:eastAsia="Times New Roman"/>
        </w:rPr>
        <w:t>ORGÃO: 06 – Secretaria Municipal de Educação e Desporto</w:t>
      </w:r>
    </w:p>
    <w:p w14:paraId="711AC89B" w14:textId="77777777" w:rsidR="003E7790" w:rsidRDefault="003E7790" w:rsidP="003E7790">
      <w:pPr>
        <w:spacing w:after="0" w:line="240" w:lineRule="auto"/>
        <w:jc w:val="both"/>
        <w:rPr>
          <w:rFonts w:eastAsia="Times New Roman"/>
        </w:rPr>
      </w:pPr>
      <w:r>
        <w:rPr>
          <w:rFonts w:eastAsia="Times New Roman"/>
        </w:rPr>
        <w:lastRenderedPageBreak/>
        <w:t xml:space="preserve">UNIDADE: 02 – Recursos </w:t>
      </w:r>
      <w:proofErr w:type="spellStart"/>
      <w:r>
        <w:rPr>
          <w:rFonts w:eastAsia="Times New Roman"/>
        </w:rPr>
        <w:t>Fundeb</w:t>
      </w:r>
      <w:proofErr w:type="spellEnd"/>
    </w:p>
    <w:p w14:paraId="2B8EE150" w14:textId="77777777" w:rsidR="003E7790" w:rsidRDefault="003E7790" w:rsidP="003E7790">
      <w:pPr>
        <w:spacing w:after="0" w:line="240" w:lineRule="auto"/>
        <w:jc w:val="both"/>
        <w:rPr>
          <w:rFonts w:eastAsia="Times New Roman"/>
        </w:rPr>
      </w:pPr>
      <w:r>
        <w:rPr>
          <w:rFonts w:eastAsia="Times New Roman"/>
        </w:rPr>
        <w:t xml:space="preserve">PROJETO: 2210 – Manutenção da Educação Básica – </w:t>
      </w:r>
      <w:proofErr w:type="spellStart"/>
      <w:r>
        <w:rPr>
          <w:rFonts w:eastAsia="Times New Roman"/>
        </w:rPr>
        <w:t>Fundeb</w:t>
      </w:r>
      <w:proofErr w:type="spellEnd"/>
    </w:p>
    <w:p w14:paraId="23668F68" w14:textId="77777777" w:rsidR="003E7790" w:rsidRDefault="003E7790" w:rsidP="003E7790">
      <w:pPr>
        <w:spacing w:after="0" w:line="240" w:lineRule="auto"/>
        <w:jc w:val="both"/>
        <w:rPr>
          <w:rFonts w:eastAsia="Times New Roman"/>
        </w:rPr>
      </w:pPr>
      <w:r>
        <w:rPr>
          <w:rFonts w:eastAsia="Times New Roman"/>
        </w:rPr>
        <w:t xml:space="preserve">RECURSO: 31 – </w:t>
      </w:r>
      <w:proofErr w:type="spellStart"/>
      <w:r>
        <w:rPr>
          <w:rFonts w:eastAsia="Times New Roman"/>
        </w:rPr>
        <w:t>Fundeb</w:t>
      </w:r>
      <w:proofErr w:type="spellEnd"/>
    </w:p>
    <w:p w14:paraId="30985E5A" w14:textId="77777777" w:rsidR="003E7790" w:rsidRDefault="003E7790" w:rsidP="003E7790">
      <w:pPr>
        <w:spacing w:after="0" w:line="240" w:lineRule="auto"/>
        <w:jc w:val="both"/>
        <w:rPr>
          <w:rFonts w:eastAsia="Times New Roman"/>
        </w:rPr>
      </w:pPr>
      <w:r>
        <w:rPr>
          <w:rFonts w:eastAsia="Times New Roman"/>
        </w:rPr>
        <w:t>CATEGORIA: 33.90.39 – Outros Serviços de Terceiros – Pessoa Jurídica</w:t>
      </w:r>
    </w:p>
    <w:p w14:paraId="2C83CE09" w14:textId="77777777" w:rsidR="003E7790" w:rsidRPr="00845047" w:rsidRDefault="003E7790" w:rsidP="004555F6">
      <w:pPr>
        <w:spacing w:after="0" w:line="240" w:lineRule="auto"/>
        <w:jc w:val="both"/>
      </w:pPr>
    </w:p>
    <w:p w14:paraId="733D7EC0" w14:textId="77777777" w:rsidR="00845047" w:rsidRPr="00845047" w:rsidRDefault="00845047" w:rsidP="004555F6">
      <w:pPr>
        <w:spacing w:after="0" w:line="240" w:lineRule="auto"/>
        <w:jc w:val="both"/>
        <w:rPr>
          <w:b/>
        </w:rPr>
      </w:pPr>
      <w:r w:rsidRPr="00845047">
        <w:rPr>
          <w:b/>
        </w:rPr>
        <w:t xml:space="preserve">CLÁUSULA SEGUNDA - DAS RESPONSABILIDADES E OBRIGAÇÕES </w:t>
      </w:r>
      <w:r w:rsidRPr="00845047">
        <w:rPr>
          <w:b/>
        </w:rPr>
        <w:tab/>
      </w:r>
      <w:r w:rsidRPr="00845047">
        <w:rPr>
          <w:b/>
        </w:rPr>
        <w:tab/>
      </w:r>
    </w:p>
    <w:p w14:paraId="193477CD" w14:textId="77777777" w:rsidR="00845047" w:rsidRDefault="00845047" w:rsidP="004555F6">
      <w:pPr>
        <w:spacing w:after="0" w:line="240" w:lineRule="auto"/>
        <w:jc w:val="both"/>
      </w:pPr>
      <w:r w:rsidRPr="00845047">
        <w:t>São responsabilidades e obrigações, além dos outros compromissos assumidos neste Termo de Parceria:</w:t>
      </w:r>
    </w:p>
    <w:p w14:paraId="2DFAD77A" w14:textId="77777777" w:rsidR="003E7790" w:rsidRPr="00845047" w:rsidRDefault="003E7790" w:rsidP="004555F6">
      <w:pPr>
        <w:spacing w:after="0" w:line="240" w:lineRule="auto"/>
        <w:jc w:val="both"/>
      </w:pPr>
    </w:p>
    <w:p w14:paraId="0CE4A441" w14:textId="77777777" w:rsidR="00845047" w:rsidRDefault="00845047" w:rsidP="004555F6">
      <w:pPr>
        <w:spacing w:after="0" w:line="240" w:lineRule="auto"/>
        <w:jc w:val="both"/>
        <w:rPr>
          <w:b/>
        </w:rPr>
      </w:pPr>
      <w:r w:rsidRPr="00845047">
        <w:rPr>
          <w:b/>
        </w:rPr>
        <w:t>I - Da OSCIP</w:t>
      </w:r>
    </w:p>
    <w:p w14:paraId="0B29208A" w14:textId="77777777" w:rsidR="003E7790" w:rsidRPr="00845047" w:rsidRDefault="003E7790" w:rsidP="004555F6">
      <w:pPr>
        <w:spacing w:after="0" w:line="240" w:lineRule="auto"/>
        <w:jc w:val="both"/>
        <w:rPr>
          <w:b/>
        </w:rPr>
      </w:pPr>
    </w:p>
    <w:p w14:paraId="3A7E0E9B" w14:textId="77777777" w:rsidR="00845047" w:rsidRPr="00845047" w:rsidRDefault="00845047" w:rsidP="004555F6">
      <w:pPr>
        <w:spacing w:after="0" w:line="240" w:lineRule="auto"/>
        <w:jc w:val="both"/>
      </w:pPr>
      <w:proofErr w:type="gramStart"/>
      <w:r w:rsidRPr="00845047">
        <w:t>a</w:t>
      </w:r>
      <w:proofErr w:type="gramEnd"/>
      <w:r w:rsidRPr="00845047">
        <w:t xml:space="preserve"> - executar o Programa de Trabalho, zelando pela boa qualidade das ações e serviços prestados e buscando alcançar eficiência, eficácia, efetividade e economicidade em suas atividades;</w:t>
      </w:r>
    </w:p>
    <w:p w14:paraId="1103249B" w14:textId="77777777" w:rsidR="00845047" w:rsidRPr="00845047" w:rsidRDefault="00845047" w:rsidP="004555F6">
      <w:pPr>
        <w:spacing w:after="0" w:line="240" w:lineRule="auto"/>
        <w:jc w:val="both"/>
      </w:pPr>
      <w:proofErr w:type="gramStart"/>
      <w:r w:rsidRPr="00845047">
        <w:t>b</w:t>
      </w:r>
      <w:proofErr w:type="gramEnd"/>
      <w:r w:rsidRPr="00845047">
        <w:t xml:space="preserve"> - observar, no transcorrer da execução de suas atividades, as orientações emanadas do MUNICÍPIO, elaboradas com base no acompanhamento e supervisão;</w:t>
      </w:r>
    </w:p>
    <w:p w14:paraId="40A00F0C" w14:textId="4E77962C" w:rsidR="00845047" w:rsidRPr="00845047" w:rsidRDefault="00845047" w:rsidP="004555F6">
      <w:pPr>
        <w:spacing w:after="0" w:line="240" w:lineRule="auto"/>
        <w:jc w:val="both"/>
      </w:pPr>
      <w:proofErr w:type="gramStart"/>
      <w:r w:rsidRPr="00845047">
        <w:t>c</w:t>
      </w:r>
      <w:proofErr w:type="gramEnd"/>
      <w:r w:rsidRPr="00845047">
        <w:t xml:space="preserve"> - promover, até 28 de fevereiro de cada ano, a publicação na imprensa oficial de extrato de relatório de execução física </w:t>
      </w:r>
      <w:r w:rsidR="0090656C">
        <w:t xml:space="preserve">e financeira </w:t>
      </w:r>
      <w:r w:rsidRPr="00845047">
        <w:t xml:space="preserve">do Termo de Parceria, de acordo com o modelo constante do Anexo II do Decreto 3.100, de 1999; </w:t>
      </w:r>
    </w:p>
    <w:p w14:paraId="576E16CD" w14:textId="77777777" w:rsidR="00845047" w:rsidRDefault="00845047" w:rsidP="004555F6">
      <w:pPr>
        <w:spacing w:after="0" w:line="240" w:lineRule="auto"/>
        <w:jc w:val="both"/>
      </w:pPr>
      <w:proofErr w:type="gramStart"/>
      <w:r w:rsidRPr="00845047">
        <w:t>d</w:t>
      </w:r>
      <w:proofErr w:type="gramEnd"/>
      <w:r w:rsidRPr="00845047">
        <w:t xml:space="preserve"> – prestar contas ao MUNICÍPIO de acordo com o previsto na legislação aplicável e neste Termo de Parceria;</w:t>
      </w:r>
    </w:p>
    <w:p w14:paraId="2052E094" w14:textId="267E4C42" w:rsidR="00A12851" w:rsidRDefault="00A12851" w:rsidP="004555F6">
      <w:pPr>
        <w:spacing w:after="0" w:line="240" w:lineRule="auto"/>
        <w:jc w:val="both"/>
      </w:pPr>
      <w:proofErr w:type="gramStart"/>
      <w:r>
        <w:t>e</w:t>
      </w:r>
      <w:proofErr w:type="gramEnd"/>
      <w:r>
        <w:t xml:space="preserve"> - Movimentar os recursos financeiros repassados pelo MUNICÍPIO exclusivamente na conta corrente do Banco indicado pelo MUNICÍPIO;</w:t>
      </w:r>
    </w:p>
    <w:p w14:paraId="356D8F57" w14:textId="4E0DA8A2" w:rsidR="00845047" w:rsidRPr="00845047" w:rsidRDefault="00A12851" w:rsidP="004555F6">
      <w:pPr>
        <w:spacing w:after="0" w:line="240" w:lineRule="auto"/>
        <w:jc w:val="both"/>
      </w:pPr>
      <w:proofErr w:type="gramStart"/>
      <w:r>
        <w:t>f</w:t>
      </w:r>
      <w:proofErr w:type="gramEnd"/>
      <w:r w:rsidR="00845047" w:rsidRPr="00845047">
        <w:t xml:space="preserve"> – indicar o Sr. ______________, CPF ________________, como dirigente responsável, conforme previsto no art. 22 do Decreto nº 3.100, de 1999; e</w:t>
      </w:r>
    </w:p>
    <w:p w14:paraId="4720C06A" w14:textId="7D0B1F8C" w:rsidR="00845047" w:rsidRDefault="00A12851" w:rsidP="004555F6">
      <w:pPr>
        <w:spacing w:after="0" w:line="240" w:lineRule="auto"/>
        <w:jc w:val="both"/>
      </w:pPr>
      <w:proofErr w:type="gramStart"/>
      <w:r>
        <w:t>g</w:t>
      </w:r>
      <w:proofErr w:type="gramEnd"/>
      <w:r w:rsidR="00845047" w:rsidRPr="00845047">
        <w:t>-  apresentar ao MUNICÍPIO relatório sobre a execução do objeto deste Termo de Parceria, contendo comparativo específico das metas propostas com os resultados alcançados, nos termos do art. 10 da Lei nº 9.790, de 1999.</w:t>
      </w:r>
    </w:p>
    <w:p w14:paraId="203CCAF3" w14:textId="77777777" w:rsidR="003E7790" w:rsidRPr="00845047" w:rsidRDefault="003E7790" w:rsidP="004555F6">
      <w:pPr>
        <w:spacing w:after="0" w:line="240" w:lineRule="auto"/>
        <w:jc w:val="both"/>
      </w:pPr>
    </w:p>
    <w:p w14:paraId="7C219D26" w14:textId="75A26F1A" w:rsidR="00806545" w:rsidRDefault="00845047" w:rsidP="004555F6">
      <w:pPr>
        <w:spacing w:after="0" w:line="240" w:lineRule="auto"/>
        <w:jc w:val="both"/>
        <w:rPr>
          <w:b/>
        </w:rPr>
      </w:pPr>
      <w:r w:rsidRPr="00845047">
        <w:rPr>
          <w:b/>
        </w:rPr>
        <w:t>II - Do MUNICÍPIO</w:t>
      </w:r>
    </w:p>
    <w:p w14:paraId="57428526" w14:textId="77777777" w:rsidR="003E7790" w:rsidRDefault="003E7790" w:rsidP="004555F6">
      <w:pPr>
        <w:spacing w:after="0" w:line="240" w:lineRule="auto"/>
        <w:jc w:val="both"/>
        <w:rPr>
          <w:rFonts w:eastAsia="Times New Roman"/>
        </w:rPr>
      </w:pPr>
    </w:p>
    <w:p w14:paraId="7E8105F8" w14:textId="5A8231EE" w:rsidR="00806545" w:rsidRPr="002207BA" w:rsidRDefault="00806545" w:rsidP="004555F6">
      <w:pPr>
        <w:spacing w:after="0" w:line="240" w:lineRule="auto"/>
        <w:jc w:val="both"/>
        <w:rPr>
          <w:b/>
        </w:rPr>
      </w:pPr>
      <w:proofErr w:type="gramStart"/>
      <w:r>
        <w:rPr>
          <w:b/>
        </w:rPr>
        <w:t>a</w:t>
      </w:r>
      <w:proofErr w:type="gramEnd"/>
      <w:r>
        <w:rPr>
          <w:b/>
        </w:rPr>
        <w:t xml:space="preserve"> - </w:t>
      </w:r>
      <w:r w:rsidRPr="007B4DE4">
        <w:rPr>
          <w:rFonts w:eastAsia="Times New Roman"/>
        </w:rPr>
        <w:t xml:space="preserve">acompanhar, supervisionar e fiscalizar a execução </w:t>
      </w:r>
      <w:r>
        <w:rPr>
          <w:rFonts w:eastAsia="Times New Roman"/>
        </w:rPr>
        <w:t>do</w:t>
      </w:r>
      <w:r w:rsidRPr="007B4DE4">
        <w:rPr>
          <w:rFonts w:eastAsia="Times New Roman"/>
        </w:rPr>
        <w:t xml:space="preserve"> TERMO DE PARCERIA, de acordo com o Plano de Trabalho aprovado;</w:t>
      </w:r>
    </w:p>
    <w:p w14:paraId="36CF0A48" w14:textId="54DAF374" w:rsidR="00806545" w:rsidRDefault="00806545" w:rsidP="004555F6">
      <w:pPr>
        <w:tabs>
          <w:tab w:val="left" w:pos="344"/>
        </w:tabs>
        <w:spacing w:after="0" w:line="240" w:lineRule="auto"/>
        <w:jc w:val="both"/>
        <w:rPr>
          <w:rFonts w:eastAsia="Times New Roman"/>
        </w:rPr>
      </w:pPr>
      <w:proofErr w:type="gramStart"/>
      <w:r>
        <w:rPr>
          <w:rFonts w:eastAsia="Times New Roman"/>
        </w:rPr>
        <w:t>b</w:t>
      </w:r>
      <w:proofErr w:type="gramEnd"/>
      <w:r>
        <w:rPr>
          <w:rFonts w:eastAsia="Times New Roman"/>
        </w:rPr>
        <w:t xml:space="preserve"> - </w:t>
      </w:r>
      <w:r w:rsidRPr="007B4DE4">
        <w:rPr>
          <w:rFonts w:eastAsia="Times New Roman"/>
        </w:rPr>
        <w:t xml:space="preserve">publicar extrato </w:t>
      </w:r>
      <w:r>
        <w:rPr>
          <w:rFonts w:eastAsia="Times New Roman"/>
        </w:rPr>
        <w:t>do</w:t>
      </w:r>
      <w:r w:rsidRPr="007B4DE4">
        <w:rPr>
          <w:rFonts w:eastAsia="Times New Roman"/>
        </w:rPr>
        <w:t xml:space="preserve"> TERMO DE PARCERIA e de seus aditivos e </w:t>
      </w:r>
      <w:proofErr w:type="spellStart"/>
      <w:r w:rsidRPr="007B4DE4">
        <w:rPr>
          <w:rFonts w:eastAsia="Times New Roman"/>
        </w:rPr>
        <w:t>apostilamentos</w:t>
      </w:r>
      <w:proofErr w:type="spellEnd"/>
      <w:r w:rsidRPr="007B4DE4">
        <w:rPr>
          <w:rFonts w:eastAsia="Times New Roman"/>
        </w:rPr>
        <w:t xml:space="preserve">, no prazo máximo de </w:t>
      </w:r>
      <w:r>
        <w:rPr>
          <w:rFonts w:eastAsia="Times New Roman"/>
        </w:rPr>
        <w:t>15 (</w:t>
      </w:r>
      <w:r w:rsidRPr="007B4DE4">
        <w:rPr>
          <w:rFonts w:eastAsia="Times New Roman"/>
        </w:rPr>
        <w:t>quinze</w:t>
      </w:r>
      <w:r>
        <w:rPr>
          <w:rFonts w:eastAsia="Times New Roman"/>
        </w:rPr>
        <w:t>)</w:t>
      </w:r>
      <w:r w:rsidRPr="007B4DE4">
        <w:rPr>
          <w:rFonts w:eastAsia="Times New Roman"/>
        </w:rPr>
        <w:t xml:space="preserve"> dias após sua assinatu</w:t>
      </w:r>
      <w:r>
        <w:rPr>
          <w:rFonts w:eastAsia="Times New Roman"/>
        </w:rPr>
        <w:t>ra, conforme modelo do Anexo I</w:t>
      </w:r>
      <w:r w:rsidRPr="007B4DE4">
        <w:rPr>
          <w:rFonts w:eastAsia="Times New Roman"/>
        </w:rPr>
        <w:t xml:space="preserve"> do Decreto nº 3.100, de 30 de junho de 1999;</w:t>
      </w:r>
    </w:p>
    <w:p w14:paraId="4E98918C" w14:textId="199C1E53" w:rsidR="00806545" w:rsidRPr="007B4DE4" w:rsidRDefault="00806545" w:rsidP="004555F6">
      <w:pPr>
        <w:tabs>
          <w:tab w:val="left" w:pos="344"/>
        </w:tabs>
        <w:spacing w:after="0" w:line="240" w:lineRule="auto"/>
        <w:jc w:val="both"/>
        <w:rPr>
          <w:rFonts w:eastAsia="Times New Roman"/>
        </w:rPr>
      </w:pPr>
      <w:proofErr w:type="gramStart"/>
      <w:r>
        <w:rPr>
          <w:rFonts w:eastAsia="Times New Roman"/>
        </w:rPr>
        <w:t>c</w:t>
      </w:r>
      <w:proofErr w:type="gramEnd"/>
      <w:r>
        <w:rPr>
          <w:rFonts w:eastAsia="Times New Roman"/>
        </w:rPr>
        <w:t xml:space="preserve"> - </w:t>
      </w:r>
      <w:r w:rsidRPr="007B4DE4">
        <w:rPr>
          <w:rFonts w:eastAsia="Times New Roman"/>
        </w:rPr>
        <w:t xml:space="preserve">criar Comissão de Avaliação para </w:t>
      </w:r>
      <w:r>
        <w:rPr>
          <w:rFonts w:eastAsia="Times New Roman"/>
        </w:rPr>
        <w:t>o</w:t>
      </w:r>
      <w:r w:rsidRPr="007B4DE4">
        <w:rPr>
          <w:rFonts w:eastAsia="Times New Roman"/>
        </w:rPr>
        <w:t xml:space="preserve"> TERMO DE PARCERIA, composta por dois representantes do PARCEIRO PÚBLICO, um da OSCIP e um do Conselho de Política Pública (quando houver o Conselho de Política Pública);</w:t>
      </w:r>
    </w:p>
    <w:p w14:paraId="06DF9DC0" w14:textId="6D8E7588" w:rsidR="00806545" w:rsidRPr="007B4DE4" w:rsidRDefault="00806545" w:rsidP="004555F6">
      <w:pPr>
        <w:tabs>
          <w:tab w:val="left" w:pos="344"/>
        </w:tabs>
        <w:spacing w:after="0" w:line="240" w:lineRule="auto"/>
        <w:jc w:val="both"/>
        <w:rPr>
          <w:rFonts w:eastAsia="Times New Roman"/>
        </w:rPr>
      </w:pPr>
      <w:proofErr w:type="gramStart"/>
      <w:r>
        <w:rPr>
          <w:rFonts w:eastAsia="Times New Roman"/>
        </w:rPr>
        <w:t>d</w:t>
      </w:r>
      <w:proofErr w:type="gramEnd"/>
      <w:r>
        <w:rPr>
          <w:rFonts w:eastAsia="Times New Roman"/>
        </w:rPr>
        <w:t xml:space="preserve"> - </w:t>
      </w:r>
      <w:r w:rsidRPr="007B4DE4">
        <w:rPr>
          <w:rFonts w:eastAsia="Times New Roman"/>
        </w:rPr>
        <w:t xml:space="preserve">prestar o apoio necessário à OSCIP para que seja alcançado o objeto </w:t>
      </w:r>
      <w:r>
        <w:rPr>
          <w:rFonts w:eastAsia="Times New Roman"/>
        </w:rPr>
        <w:t xml:space="preserve">do </w:t>
      </w:r>
      <w:r w:rsidRPr="007B4DE4">
        <w:rPr>
          <w:rFonts w:eastAsia="Times New Roman"/>
        </w:rPr>
        <w:t>TERMO DE PARCERIA em toda sua extensão;</w:t>
      </w:r>
    </w:p>
    <w:p w14:paraId="414FB477" w14:textId="24B0F8A5" w:rsidR="00806545" w:rsidRPr="007B4DE4" w:rsidRDefault="00806545" w:rsidP="004555F6">
      <w:pPr>
        <w:tabs>
          <w:tab w:val="left" w:pos="344"/>
        </w:tabs>
        <w:spacing w:after="0" w:line="240" w:lineRule="auto"/>
        <w:jc w:val="both"/>
        <w:rPr>
          <w:rFonts w:eastAsia="Times New Roman"/>
        </w:rPr>
      </w:pPr>
      <w:proofErr w:type="gramStart"/>
      <w:r>
        <w:rPr>
          <w:rFonts w:eastAsia="Times New Roman"/>
        </w:rPr>
        <w:t>e</w:t>
      </w:r>
      <w:proofErr w:type="gramEnd"/>
      <w:r>
        <w:rPr>
          <w:rFonts w:eastAsia="Times New Roman"/>
        </w:rPr>
        <w:t xml:space="preserve"> - </w:t>
      </w:r>
      <w:r w:rsidRPr="007B4DE4">
        <w:rPr>
          <w:rFonts w:eastAsia="Times New Roman"/>
        </w:rPr>
        <w:t xml:space="preserve">fornecer ao Conselho de Política Pública (quando houver) da área correspondente à atividade ora fomentada, todos os elementos indispensáveis ao cumprimento de suas obrigações em relação </w:t>
      </w:r>
      <w:r>
        <w:rPr>
          <w:rFonts w:eastAsia="Times New Roman"/>
        </w:rPr>
        <w:t>ao</w:t>
      </w:r>
      <w:r w:rsidRPr="007B4DE4">
        <w:rPr>
          <w:rFonts w:eastAsia="Times New Roman"/>
        </w:rPr>
        <w:t xml:space="preserve"> TERMO DE PARCERIA, nos termos do art. 17 do Decreto n</w:t>
      </w:r>
      <w:r w:rsidR="002207BA">
        <w:rPr>
          <w:rFonts w:eastAsia="Times New Roman"/>
        </w:rPr>
        <w:t>º 3.100, de 30 de junho de 1999;</w:t>
      </w:r>
    </w:p>
    <w:p w14:paraId="157DBDB1" w14:textId="022E3D74" w:rsidR="002207BA" w:rsidRDefault="00806545" w:rsidP="004555F6">
      <w:pPr>
        <w:tabs>
          <w:tab w:val="left" w:pos="356"/>
        </w:tabs>
        <w:spacing w:after="0" w:line="240" w:lineRule="auto"/>
        <w:jc w:val="both"/>
        <w:rPr>
          <w:rFonts w:eastAsia="Times New Roman"/>
        </w:rPr>
      </w:pPr>
      <w:proofErr w:type="gramStart"/>
      <w:r>
        <w:rPr>
          <w:rFonts w:eastAsia="Times New Roman"/>
        </w:rPr>
        <w:t>f</w:t>
      </w:r>
      <w:proofErr w:type="gramEnd"/>
      <w:r>
        <w:rPr>
          <w:rFonts w:eastAsia="Times New Roman"/>
        </w:rPr>
        <w:t xml:space="preserve"> - </w:t>
      </w:r>
      <w:r w:rsidRPr="007B4DE4">
        <w:rPr>
          <w:rFonts w:eastAsia="Times New Roman"/>
        </w:rPr>
        <w:t>Quando necessário,</w:t>
      </w:r>
      <w:r w:rsidR="002207BA">
        <w:rPr>
          <w:rFonts w:eastAsia="Times New Roman"/>
        </w:rPr>
        <w:t xml:space="preserve"> prestar assessoramento técnico;</w:t>
      </w:r>
    </w:p>
    <w:p w14:paraId="343F8F29" w14:textId="77777777" w:rsidR="002207BA" w:rsidRDefault="00806545" w:rsidP="004555F6">
      <w:pPr>
        <w:spacing w:after="0" w:line="240" w:lineRule="auto"/>
        <w:jc w:val="both"/>
      </w:pPr>
      <w:proofErr w:type="gramStart"/>
      <w:r>
        <w:t>g</w:t>
      </w:r>
      <w:proofErr w:type="gramEnd"/>
      <w:r w:rsidR="00845047" w:rsidRPr="00845047">
        <w:t xml:space="preserve"> - acompanhar, supervisionar e fiscalizar a execução deste Termo de Parceria antes do término de sua vigência, inclusive por meio de visitas </w:t>
      </w:r>
      <w:r w:rsidR="00845047" w:rsidRPr="00845047">
        <w:rPr>
          <w:i/>
        </w:rPr>
        <w:t>in loco</w:t>
      </w:r>
      <w:r w:rsidR="00845047" w:rsidRPr="00845047">
        <w:t>, para fins de monitoramento e avaliação do cumprimento do objeto;</w:t>
      </w:r>
      <w:r w:rsidR="00845047" w:rsidRPr="00845047">
        <w:tab/>
      </w:r>
    </w:p>
    <w:p w14:paraId="2932D133" w14:textId="0563DABC" w:rsidR="00845047" w:rsidRDefault="00845047" w:rsidP="004555F6">
      <w:pPr>
        <w:spacing w:after="0" w:line="240" w:lineRule="auto"/>
        <w:jc w:val="both"/>
      </w:pPr>
      <w:proofErr w:type="gramStart"/>
      <w:r w:rsidRPr="00845047">
        <w:t>h</w:t>
      </w:r>
      <w:proofErr w:type="gramEnd"/>
      <w:r w:rsidRPr="00845047">
        <w:t xml:space="preserve"> - prestar o apoio necessário à OSCIP para que seja alcançado o objeto deste Termo de Parceria em toda sua extensão;</w:t>
      </w:r>
    </w:p>
    <w:p w14:paraId="5F04E811" w14:textId="77777777" w:rsidR="00A12851" w:rsidRDefault="00A12851" w:rsidP="004555F6">
      <w:pPr>
        <w:spacing w:after="0" w:line="240" w:lineRule="auto"/>
        <w:jc w:val="both"/>
      </w:pPr>
      <w:proofErr w:type="gramStart"/>
      <w:r>
        <w:lastRenderedPageBreak/>
        <w:t>i</w:t>
      </w:r>
      <w:proofErr w:type="gramEnd"/>
      <w:r>
        <w:t xml:space="preserve"> - Repassar os recursos financeiros à OSCIP, no montante e conforme o cronograma estabelecido neste Termo de Parceria.  </w:t>
      </w:r>
    </w:p>
    <w:p w14:paraId="0B63EB4C" w14:textId="77777777" w:rsidR="00845047" w:rsidRPr="00845047" w:rsidRDefault="00845047" w:rsidP="004555F6">
      <w:pPr>
        <w:spacing w:after="0" w:line="240" w:lineRule="auto"/>
        <w:jc w:val="both"/>
      </w:pPr>
    </w:p>
    <w:p w14:paraId="134676B0" w14:textId="77777777" w:rsidR="00845047" w:rsidRPr="00845047" w:rsidRDefault="00845047" w:rsidP="004555F6">
      <w:pPr>
        <w:spacing w:after="0" w:line="240" w:lineRule="auto"/>
        <w:jc w:val="both"/>
        <w:rPr>
          <w:rStyle w:val="WW-Fontepargpadro"/>
          <w:b/>
        </w:rPr>
      </w:pPr>
      <w:r w:rsidRPr="00845047">
        <w:rPr>
          <w:rStyle w:val="WW-Fontepargpadro"/>
          <w:b/>
        </w:rPr>
        <w:t>CLÁUSULA TERCEIRA – DA EXECUÇÃO PEDAGÓGICA</w:t>
      </w:r>
    </w:p>
    <w:p w14:paraId="1143FAA2" w14:textId="79D0B07C" w:rsidR="00845047" w:rsidRPr="00845047" w:rsidRDefault="00845047" w:rsidP="004555F6">
      <w:pPr>
        <w:spacing w:after="0" w:line="240" w:lineRule="auto"/>
        <w:jc w:val="both"/>
      </w:pPr>
      <w:r w:rsidRPr="00845047">
        <w:t>A execução pedagógica ficará a cargo das escolas e organizações mobilizadas pelo MUNICÍPIO para o desenvolvimento do objeto deste Termo de Parceria</w:t>
      </w:r>
      <w:r w:rsidR="00806545">
        <w:t>.</w:t>
      </w:r>
    </w:p>
    <w:p w14:paraId="77F2D145" w14:textId="77777777" w:rsidR="00845047" w:rsidRPr="00845047" w:rsidRDefault="00845047" w:rsidP="004555F6">
      <w:pPr>
        <w:spacing w:after="0" w:line="240" w:lineRule="auto"/>
        <w:jc w:val="both"/>
      </w:pPr>
    </w:p>
    <w:p w14:paraId="39533BA7" w14:textId="77777777" w:rsidR="00845047" w:rsidRPr="00845047" w:rsidRDefault="00845047" w:rsidP="004555F6">
      <w:pPr>
        <w:spacing w:after="0" w:line="240" w:lineRule="auto"/>
        <w:jc w:val="both"/>
        <w:rPr>
          <w:b/>
        </w:rPr>
      </w:pPr>
      <w:r w:rsidRPr="00845047">
        <w:rPr>
          <w:b/>
        </w:rPr>
        <w:t>CLÁUSULA QUARTA – DA COMISSÃO DE AVALIAÇÃO</w:t>
      </w:r>
    </w:p>
    <w:p w14:paraId="49244B9C" w14:textId="77777777" w:rsidR="00845047" w:rsidRDefault="00845047" w:rsidP="004555F6">
      <w:pPr>
        <w:spacing w:after="0" w:line="240" w:lineRule="auto"/>
        <w:jc w:val="both"/>
      </w:pPr>
      <w:r w:rsidRPr="00845047">
        <w:t xml:space="preserve">O </w:t>
      </w:r>
      <w:r w:rsidRPr="00845047">
        <w:rPr>
          <w:b/>
        </w:rPr>
        <w:t xml:space="preserve">MUNICÍPIO </w:t>
      </w:r>
      <w:r w:rsidRPr="00845047">
        <w:t>e a</w:t>
      </w:r>
      <w:r w:rsidRPr="00845047">
        <w:rPr>
          <w:b/>
        </w:rPr>
        <w:t xml:space="preserve"> OSCIP</w:t>
      </w:r>
      <w:r w:rsidRPr="00845047">
        <w:t>, de comum acordo, instituem a Comissão de Avaliação deste Termo de Parceria, responsável, nos termos do art. 11 da Lei nº 9.790, de 1999, por analisar os resultados atingidos com a execução deste Termo de Parceria e encaminhar ao MUNICÍPIO o relatório conclusivo sobre a avaliação procedida:</w:t>
      </w:r>
    </w:p>
    <w:p w14:paraId="43D210F8" w14:textId="77777777" w:rsidR="003E7790" w:rsidRPr="00845047" w:rsidRDefault="003E7790" w:rsidP="004555F6">
      <w:pPr>
        <w:spacing w:after="0" w:line="240" w:lineRule="auto"/>
        <w:jc w:val="both"/>
      </w:pPr>
    </w:p>
    <w:p w14:paraId="107586A0" w14:textId="77777777" w:rsidR="00845047" w:rsidRDefault="00845047" w:rsidP="004555F6">
      <w:pPr>
        <w:spacing w:after="0" w:line="240" w:lineRule="auto"/>
        <w:jc w:val="both"/>
        <w:rPr>
          <w:b/>
        </w:rPr>
      </w:pPr>
      <w:r w:rsidRPr="00845047">
        <w:rPr>
          <w:b/>
        </w:rPr>
        <w:t>COMISSÃO DE AVALIAÇÃO</w:t>
      </w:r>
    </w:p>
    <w:p w14:paraId="6CE1D4D4" w14:textId="77777777" w:rsidR="003E7790" w:rsidRPr="00845047" w:rsidRDefault="003E7790" w:rsidP="004555F6">
      <w:pPr>
        <w:spacing w:after="0" w:line="240" w:lineRule="auto"/>
        <w:jc w:val="both"/>
        <w:rPr>
          <w:b/>
        </w:rPr>
      </w:pPr>
    </w:p>
    <w:tbl>
      <w:tblPr>
        <w:tblStyle w:val="Tabelacomgrade"/>
        <w:tblW w:w="0" w:type="auto"/>
        <w:tblLook w:val="04A0" w:firstRow="1" w:lastRow="0" w:firstColumn="1" w:lastColumn="0" w:noHBand="0" w:noVBand="1"/>
      </w:tblPr>
      <w:tblGrid>
        <w:gridCol w:w="3018"/>
        <w:gridCol w:w="3356"/>
        <w:gridCol w:w="3402"/>
      </w:tblGrid>
      <w:tr w:rsidR="00845047" w:rsidRPr="00845047" w14:paraId="15F37139" w14:textId="77777777" w:rsidTr="003E7790">
        <w:tc>
          <w:tcPr>
            <w:tcW w:w="3018" w:type="dxa"/>
          </w:tcPr>
          <w:p w14:paraId="07BA71A2" w14:textId="77777777" w:rsidR="00845047" w:rsidRPr="00845047" w:rsidRDefault="00845047" w:rsidP="004555F6">
            <w:pPr>
              <w:jc w:val="both"/>
              <w:rPr>
                <w:rFonts w:asciiTheme="minorHAnsi" w:hAnsiTheme="minorHAnsi"/>
                <w:sz w:val="22"/>
                <w:szCs w:val="22"/>
              </w:rPr>
            </w:pPr>
            <w:r w:rsidRPr="00845047">
              <w:rPr>
                <w:rFonts w:asciiTheme="minorHAnsi" w:hAnsiTheme="minorHAnsi"/>
                <w:sz w:val="22"/>
                <w:szCs w:val="22"/>
              </w:rPr>
              <w:t>REPRESENTADA</w:t>
            </w:r>
          </w:p>
        </w:tc>
        <w:tc>
          <w:tcPr>
            <w:tcW w:w="3356" w:type="dxa"/>
          </w:tcPr>
          <w:p w14:paraId="16A60E99" w14:textId="77777777" w:rsidR="00845047" w:rsidRPr="00845047" w:rsidRDefault="00845047" w:rsidP="004555F6">
            <w:pPr>
              <w:jc w:val="both"/>
              <w:rPr>
                <w:rFonts w:asciiTheme="minorHAnsi" w:hAnsiTheme="minorHAnsi"/>
                <w:sz w:val="22"/>
                <w:szCs w:val="22"/>
              </w:rPr>
            </w:pPr>
            <w:r w:rsidRPr="00845047">
              <w:rPr>
                <w:rFonts w:asciiTheme="minorHAnsi" w:hAnsiTheme="minorHAnsi"/>
                <w:sz w:val="22"/>
                <w:szCs w:val="22"/>
              </w:rPr>
              <w:t>REPRESENTANTE</w:t>
            </w:r>
          </w:p>
        </w:tc>
        <w:tc>
          <w:tcPr>
            <w:tcW w:w="3402" w:type="dxa"/>
          </w:tcPr>
          <w:p w14:paraId="7B8AC6A4" w14:textId="77777777" w:rsidR="00845047" w:rsidRPr="00845047" w:rsidRDefault="00845047" w:rsidP="004555F6">
            <w:pPr>
              <w:jc w:val="both"/>
              <w:rPr>
                <w:rFonts w:asciiTheme="minorHAnsi" w:hAnsiTheme="minorHAnsi"/>
                <w:sz w:val="22"/>
                <w:szCs w:val="22"/>
              </w:rPr>
            </w:pPr>
            <w:r w:rsidRPr="00845047">
              <w:rPr>
                <w:rFonts w:asciiTheme="minorHAnsi" w:hAnsiTheme="minorHAnsi"/>
                <w:sz w:val="22"/>
                <w:szCs w:val="22"/>
              </w:rPr>
              <w:t>CPF DO REPRESENTANTE</w:t>
            </w:r>
          </w:p>
        </w:tc>
      </w:tr>
      <w:tr w:rsidR="00845047" w:rsidRPr="00845047" w14:paraId="30176ED6" w14:textId="77777777" w:rsidTr="003E7790">
        <w:tc>
          <w:tcPr>
            <w:tcW w:w="3018" w:type="dxa"/>
          </w:tcPr>
          <w:p w14:paraId="374B640F" w14:textId="77777777" w:rsidR="00845047" w:rsidRPr="00845047" w:rsidRDefault="00845047" w:rsidP="004555F6">
            <w:pPr>
              <w:jc w:val="both"/>
              <w:rPr>
                <w:rFonts w:asciiTheme="minorHAnsi" w:hAnsiTheme="minorHAnsi"/>
                <w:sz w:val="22"/>
                <w:szCs w:val="22"/>
              </w:rPr>
            </w:pPr>
            <w:r w:rsidRPr="00845047">
              <w:rPr>
                <w:rFonts w:asciiTheme="minorHAnsi" w:hAnsiTheme="minorHAnsi"/>
                <w:sz w:val="22"/>
                <w:szCs w:val="22"/>
              </w:rPr>
              <w:t>MUNICÍPIO</w:t>
            </w:r>
          </w:p>
        </w:tc>
        <w:tc>
          <w:tcPr>
            <w:tcW w:w="3356" w:type="dxa"/>
          </w:tcPr>
          <w:p w14:paraId="624A70CF" w14:textId="77777777" w:rsidR="00845047" w:rsidRPr="00845047" w:rsidRDefault="00845047" w:rsidP="004555F6">
            <w:pPr>
              <w:jc w:val="both"/>
              <w:rPr>
                <w:rFonts w:asciiTheme="minorHAnsi" w:hAnsiTheme="minorHAnsi"/>
                <w:sz w:val="22"/>
                <w:szCs w:val="22"/>
              </w:rPr>
            </w:pPr>
          </w:p>
        </w:tc>
        <w:tc>
          <w:tcPr>
            <w:tcW w:w="3402" w:type="dxa"/>
          </w:tcPr>
          <w:p w14:paraId="5CD69B7A" w14:textId="77777777" w:rsidR="00845047" w:rsidRPr="00845047" w:rsidRDefault="00845047" w:rsidP="004555F6">
            <w:pPr>
              <w:jc w:val="both"/>
              <w:rPr>
                <w:rFonts w:asciiTheme="minorHAnsi" w:hAnsiTheme="minorHAnsi"/>
                <w:sz w:val="22"/>
                <w:szCs w:val="22"/>
              </w:rPr>
            </w:pPr>
          </w:p>
        </w:tc>
      </w:tr>
      <w:tr w:rsidR="00845047" w:rsidRPr="00845047" w14:paraId="4F44B38D" w14:textId="77777777" w:rsidTr="003E7790">
        <w:tc>
          <w:tcPr>
            <w:tcW w:w="3018" w:type="dxa"/>
          </w:tcPr>
          <w:p w14:paraId="28A5B9DD" w14:textId="77777777" w:rsidR="00845047" w:rsidRPr="00845047" w:rsidRDefault="00845047" w:rsidP="004555F6">
            <w:pPr>
              <w:jc w:val="both"/>
              <w:rPr>
                <w:rFonts w:asciiTheme="minorHAnsi" w:hAnsiTheme="minorHAnsi"/>
                <w:sz w:val="22"/>
                <w:szCs w:val="22"/>
              </w:rPr>
            </w:pPr>
            <w:r w:rsidRPr="00845047">
              <w:rPr>
                <w:rFonts w:asciiTheme="minorHAnsi" w:hAnsiTheme="minorHAnsi"/>
                <w:sz w:val="22"/>
                <w:szCs w:val="22"/>
              </w:rPr>
              <w:t>OSCIP</w:t>
            </w:r>
          </w:p>
        </w:tc>
        <w:tc>
          <w:tcPr>
            <w:tcW w:w="3356" w:type="dxa"/>
          </w:tcPr>
          <w:p w14:paraId="78D82075" w14:textId="77777777" w:rsidR="00845047" w:rsidRPr="00845047" w:rsidRDefault="00845047" w:rsidP="004555F6">
            <w:pPr>
              <w:jc w:val="both"/>
              <w:rPr>
                <w:rFonts w:asciiTheme="minorHAnsi" w:hAnsiTheme="minorHAnsi"/>
                <w:sz w:val="22"/>
                <w:szCs w:val="22"/>
              </w:rPr>
            </w:pPr>
          </w:p>
        </w:tc>
        <w:tc>
          <w:tcPr>
            <w:tcW w:w="3402" w:type="dxa"/>
          </w:tcPr>
          <w:p w14:paraId="16622C28" w14:textId="77777777" w:rsidR="00845047" w:rsidRPr="00845047" w:rsidRDefault="00845047" w:rsidP="004555F6">
            <w:pPr>
              <w:jc w:val="both"/>
              <w:rPr>
                <w:rFonts w:asciiTheme="minorHAnsi" w:hAnsiTheme="minorHAnsi"/>
                <w:sz w:val="22"/>
                <w:szCs w:val="22"/>
              </w:rPr>
            </w:pPr>
          </w:p>
        </w:tc>
      </w:tr>
    </w:tbl>
    <w:p w14:paraId="19A90AD5" w14:textId="77777777" w:rsidR="00845047" w:rsidRPr="00845047" w:rsidRDefault="00845047" w:rsidP="004555F6">
      <w:pPr>
        <w:spacing w:after="0" w:line="240" w:lineRule="auto"/>
        <w:jc w:val="both"/>
      </w:pPr>
    </w:p>
    <w:p w14:paraId="27298102" w14:textId="77777777" w:rsidR="0045730C" w:rsidRDefault="00845047" w:rsidP="004555F6">
      <w:pPr>
        <w:spacing w:after="0" w:line="240" w:lineRule="auto"/>
        <w:jc w:val="both"/>
      </w:pPr>
      <w:r w:rsidRPr="00845047">
        <w:rPr>
          <w:b/>
        </w:rPr>
        <w:t>Parágrafo Único:</w:t>
      </w:r>
      <w:r w:rsidRPr="00845047">
        <w:t xml:space="preserve"> A representada que substituir seu representante na Comissão de Avaliação deverá comunicar, por escrito, tal fato às demais representadas. Após essa comunicação, a representante substituta passará a integrar, automaticamente, a Comissão de Avaliação. </w:t>
      </w:r>
    </w:p>
    <w:p w14:paraId="0511425B" w14:textId="7E46E391" w:rsidR="00845047" w:rsidRPr="00845047" w:rsidRDefault="00845047" w:rsidP="004555F6">
      <w:pPr>
        <w:spacing w:after="0" w:line="240" w:lineRule="auto"/>
        <w:jc w:val="both"/>
      </w:pPr>
      <w:r w:rsidRPr="00845047">
        <w:t xml:space="preserve"> </w:t>
      </w:r>
      <w:bookmarkStart w:id="1" w:name="art11§1"/>
      <w:bookmarkEnd w:id="1"/>
    </w:p>
    <w:p w14:paraId="747EC50D" w14:textId="77777777" w:rsidR="00A12851" w:rsidRDefault="00A12851" w:rsidP="004555F6">
      <w:pPr>
        <w:spacing w:after="0" w:line="240" w:lineRule="auto"/>
        <w:jc w:val="both"/>
        <w:rPr>
          <w:b/>
        </w:rPr>
      </w:pPr>
      <w:bookmarkStart w:id="2" w:name="art58"/>
      <w:bookmarkEnd w:id="2"/>
      <w:r w:rsidRPr="00534B96">
        <w:rPr>
          <w:b/>
        </w:rPr>
        <w:t>CLÁUSULA QUINTA – DO REPASSE D</w:t>
      </w:r>
      <w:r>
        <w:rPr>
          <w:b/>
        </w:rPr>
        <w:t>E</w:t>
      </w:r>
      <w:r w:rsidRPr="00534B96">
        <w:rPr>
          <w:b/>
        </w:rPr>
        <w:t xml:space="preserve"> RECURSOS </w:t>
      </w:r>
      <w:r>
        <w:rPr>
          <w:b/>
        </w:rPr>
        <w:t xml:space="preserve">FINANCEIROS </w:t>
      </w:r>
      <w:r w:rsidRPr="00534B96">
        <w:rPr>
          <w:b/>
        </w:rPr>
        <w:t>À OSCIP</w:t>
      </w:r>
    </w:p>
    <w:p w14:paraId="00953A93" w14:textId="77777777" w:rsidR="0045730C" w:rsidRPr="00534B96" w:rsidRDefault="0045730C" w:rsidP="004555F6">
      <w:pPr>
        <w:spacing w:after="0" w:line="240" w:lineRule="auto"/>
        <w:jc w:val="both"/>
        <w:rPr>
          <w:b/>
        </w:rPr>
      </w:pPr>
    </w:p>
    <w:p w14:paraId="3E5A77B6" w14:textId="69198B28" w:rsidR="00A12851" w:rsidRPr="0099293F" w:rsidRDefault="00A12851" w:rsidP="004555F6">
      <w:pPr>
        <w:spacing w:after="0" w:line="240" w:lineRule="auto"/>
        <w:jc w:val="both"/>
      </w:pPr>
      <w:r w:rsidRPr="0099293F">
        <w:t>Para o cumprimento das metas estabe</w:t>
      </w:r>
      <w:r>
        <w:t>lecidas neste Termo de Parceria, o MUNICÍPIO repassará à</w:t>
      </w:r>
      <w:r w:rsidR="0045730C">
        <w:t xml:space="preserve"> OSCIP o valor global de R</w:t>
      </w:r>
      <w:r w:rsidR="00B243C3">
        <w:t xml:space="preserve">$ 5.950,00 (cinco </w:t>
      </w:r>
      <w:r w:rsidR="0045730C" w:rsidRPr="003E7790">
        <w:t xml:space="preserve">mil e novecentos </w:t>
      </w:r>
      <w:r w:rsidR="00B243C3">
        <w:t xml:space="preserve">e cinquenta </w:t>
      </w:r>
      <w:r w:rsidR="0045730C" w:rsidRPr="003E7790">
        <w:t>reais)</w:t>
      </w:r>
      <w:r w:rsidRPr="003E7790">
        <w:t xml:space="preserve"> nas</w:t>
      </w:r>
      <w:r>
        <w:t xml:space="preserve"> datas estabelecidas</w:t>
      </w:r>
      <w:r w:rsidRPr="0099293F">
        <w:t xml:space="preserve"> </w:t>
      </w:r>
      <w:r>
        <w:t>n</w:t>
      </w:r>
      <w:r w:rsidRPr="0099293F">
        <w:t xml:space="preserve">o </w:t>
      </w:r>
      <w:r>
        <w:t>cronograma de desembolso abaixo:</w:t>
      </w:r>
    </w:p>
    <w:p w14:paraId="2FAF61DA" w14:textId="6FEDDB42" w:rsidR="00A12851" w:rsidRPr="0099293F" w:rsidRDefault="003E7790" w:rsidP="004555F6">
      <w:pPr>
        <w:numPr>
          <w:ilvl w:val="1"/>
          <w:numId w:val="39"/>
        </w:numPr>
        <w:tabs>
          <w:tab w:val="clear" w:pos="1440"/>
        </w:tabs>
        <w:spacing w:after="0" w:line="240" w:lineRule="auto"/>
        <w:ind w:left="567" w:hanging="425"/>
        <w:jc w:val="both"/>
      </w:pPr>
      <w:r>
        <w:t>Data 15/06</w:t>
      </w:r>
      <w:r w:rsidR="0045730C">
        <w:t>/2019</w:t>
      </w:r>
      <w:r w:rsidR="00A12851" w:rsidRPr="0099293F">
        <w:t>, valor de R$</w:t>
      </w:r>
      <w:r w:rsidR="0045730C">
        <w:t xml:space="preserve"> </w:t>
      </w:r>
      <w:r w:rsidR="00FC53B2">
        <w:t>1.487,50</w:t>
      </w:r>
      <w:r w:rsidR="00A12851" w:rsidRPr="0099293F">
        <w:t xml:space="preserve"> </w:t>
      </w:r>
      <w:r w:rsidR="00FC53B2">
        <w:t>(um</w:t>
      </w:r>
      <w:r w:rsidR="0045730C">
        <w:t xml:space="preserve"> mil e </w:t>
      </w:r>
      <w:r w:rsidR="00FC53B2">
        <w:t>quatrocentos e oitenta e sete</w:t>
      </w:r>
      <w:r w:rsidR="0045730C">
        <w:t xml:space="preserve"> reais</w:t>
      </w:r>
      <w:r w:rsidR="00FC53B2">
        <w:t xml:space="preserve"> e cinquenta centavos</w:t>
      </w:r>
      <w:r w:rsidR="0045730C">
        <w:t>)</w:t>
      </w:r>
    </w:p>
    <w:p w14:paraId="2B3F263F" w14:textId="77777777" w:rsidR="00FC53B2" w:rsidRDefault="003E7790" w:rsidP="00101A67">
      <w:pPr>
        <w:numPr>
          <w:ilvl w:val="1"/>
          <w:numId w:val="39"/>
        </w:numPr>
        <w:tabs>
          <w:tab w:val="clear" w:pos="1440"/>
        </w:tabs>
        <w:spacing w:after="0" w:line="240" w:lineRule="auto"/>
        <w:ind w:left="567" w:hanging="425"/>
        <w:jc w:val="both"/>
      </w:pPr>
      <w:r>
        <w:t>Data 15/08</w:t>
      </w:r>
      <w:r w:rsidR="0045730C">
        <w:t>/2019</w:t>
      </w:r>
      <w:r w:rsidR="00A12851" w:rsidRPr="0099293F">
        <w:t xml:space="preserve">, valor de R$ </w:t>
      </w:r>
      <w:r w:rsidR="00FC53B2">
        <w:t>1.487,50</w:t>
      </w:r>
      <w:r w:rsidR="00FC53B2" w:rsidRPr="0099293F">
        <w:t xml:space="preserve"> </w:t>
      </w:r>
      <w:r w:rsidR="00FC53B2">
        <w:t>(um mil e quatrocentos e oitenta e sete reais e cinquenta centavos)</w:t>
      </w:r>
    </w:p>
    <w:p w14:paraId="48E1C872" w14:textId="77777777" w:rsidR="00FC53B2" w:rsidRDefault="003E7790" w:rsidP="007661BE">
      <w:pPr>
        <w:numPr>
          <w:ilvl w:val="1"/>
          <w:numId w:val="39"/>
        </w:numPr>
        <w:tabs>
          <w:tab w:val="clear" w:pos="1440"/>
        </w:tabs>
        <w:spacing w:after="0" w:line="240" w:lineRule="auto"/>
        <w:ind w:left="567" w:hanging="425"/>
        <w:jc w:val="both"/>
      </w:pPr>
      <w:r>
        <w:t>Data 15/10</w:t>
      </w:r>
      <w:r w:rsidR="0045730C">
        <w:t>/2019</w:t>
      </w:r>
      <w:r w:rsidR="00A12851" w:rsidRPr="0099293F">
        <w:t xml:space="preserve">, valor de R$ </w:t>
      </w:r>
      <w:r w:rsidR="00FC53B2">
        <w:t>1.487,50</w:t>
      </w:r>
      <w:r w:rsidR="00FC53B2" w:rsidRPr="0099293F">
        <w:t xml:space="preserve"> </w:t>
      </w:r>
      <w:r w:rsidR="00FC53B2">
        <w:t>(um mil e quatrocentos e oitenta e sete reais e cinquenta centavos</w:t>
      </w:r>
    </w:p>
    <w:p w14:paraId="4F066989" w14:textId="1347A7B3" w:rsidR="00A12851" w:rsidRDefault="003E7790" w:rsidP="00A609A8">
      <w:pPr>
        <w:numPr>
          <w:ilvl w:val="1"/>
          <w:numId w:val="39"/>
        </w:numPr>
        <w:tabs>
          <w:tab w:val="clear" w:pos="1440"/>
        </w:tabs>
        <w:spacing w:after="0" w:line="240" w:lineRule="auto"/>
        <w:ind w:left="567" w:hanging="425"/>
        <w:jc w:val="both"/>
      </w:pPr>
      <w:r>
        <w:t>Data 15/12</w:t>
      </w:r>
      <w:r w:rsidR="0045730C">
        <w:t>/2019</w:t>
      </w:r>
      <w:r w:rsidR="00A12851" w:rsidRPr="0099293F">
        <w:t>, valor de R$</w:t>
      </w:r>
      <w:r w:rsidR="0045730C">
        <w:t xml:space="preserve"> </w:t>
      </w:r>
      <w:r w:rsidR="00FC53B2">
        <w:t>1.487,50</w:t>
      </w:r>
      <w:r w:rsidR="00FC53B2" w:rsidRPr="0099293F">
        <w:t xml:space="preserve"> </w:t>
      </w:r>
      <w:r w:rsidR="00FC53B2">
        <w:t>(um mil e quatrocentos e oitenta e sete reais e cinquenta centavos)</w:t>
      </w:r>
    </w:p>
    <w:p w14:paraId="3EF92969" w14:textId="77777777" w:rsidR="00FC53B2" w:rsidRDefault="00FC53B2" w:rsidP="00FC53B2">
      <w:pPr>
        <w:spacing w:after="0" w:line="240" w:lineRule="auto"/>
        <w:ind w:left="567"/>
        <w:jc w:val="both"/>
      </w:pPr>
    </w:p>
    <w:p w14:paraId="440B8B1B" w14:textId="77777777" w:rsidR="00A12851" w:rsidRDefault="00A12851" w:rsidP="004555F6">
      <w:pPr>
        <w:spacing w:after="0" w:line="240" w:lineRule="auto"/>
        <w:jc w:val="both"/>
      </w:pPr>
      <w:r w:rsidRPr="00CF6EB5">
        <w:rPr>
          <w:b/>
        </w:rPr>
        <w:t>Parágrafo Primeiro</w:t>
      </w:r>
      <w:r>
        <w:t xml:space="preserve">: Os recursos financeiros acima serão liberados em conta corrente aberta no Banco </w:t>
      </w:r>
      <w:r w:rsidRPr="00AD6456">
        <w:rPr>
          <w:highlight w:val="lightGray"/>
        </w:rPr>
        <w:t>XXXXXXXX</w:t>
      </w:r>
      <w:r>
        <w:t>, indicado pelo MUNICÍPIO.</w:t>
      </w:r>
    </w:p>
    <w:p w14:paraId="09E45896" w14:textId="77777777" w:rsidR="00A12851" w:rsidRDefault="00A12851" w:rsidP="004555F6">
      <w:pPr>
        <w:spacing w:after="0" w:line="240" w:lineRule="auto"/>
        <w:jc w:val="both"/>
      </w:pPr>
    </w:p>
    <w:p w14:paraId="18273ACD" w14:textId="77777777" w:rsidR="00A12851" w:rsidRDefault="00A12851" w:rsidP="004555F6">
      <w:pPr>
        <w:spacing w:after="0" w:line="240" w:lineRule="auto"/>
        <w:jc w:val="both"/>
      </w:pPr>
      <w:r w:rsidRPr="00EB27CA">
        <w:rPr>
          <w:b/>
        </w:rPr>
        <w:t>Parágrafo Segundo</w:t>
      </w:r>
      <w:r>
        <w:t xml:space="preserve">: Os valores repassados à OSCIP serão também utilizados para o pagamento das tarifas decorrentes da utilização da conta corrente no Banco indicado pelo MUNICÍPIO, conforme parágrafo seguinte, tais como tarifas de manutenção de conta corrente e de transferência de recursos, salvo as decorrentes de culpa da OSCIP ou pelo descumprimento de determinações legais ou do Termo de Parceria.  </w:t>
      </w:r>
    </w:p>
    <w:p w14:paraId="4B1DDDC3" w14:textId="77777777" w:rsidR="0045730C" w:rsidRDefault="0045730C" w:rsidP="004555F6">
      <w:pPr>
        <w:spacing w:after="0" w:line="240" w:lineRule="auto"/>
        <w:jc w:val="both"/>
      </w:pPr>
    </w:p>
    <w:p w14:paraId="20187233" w14:textId="77777777" w:rsidR="00A12851" w:rsidRDefault="00A12851" w:rsidP="004555F6">
      <w:pPr>
        <w:spacing w:after="0" w:line="240" w:lineRule="auto"/>
        <w:jc w:val="both"/>
      </w:pPr>
      <w:r w:rsidRPr="00CF6EB5">
        <w:rPr>
          <w:b/>
        </w:rPr>
        <w:t xml:space="preserve">Parágrafo </w:t>
      </w:r>
      <w:r>
        <w:rPr>
          <w:b/>
        </w:rPr>
        <w:t>Terceiro</w:t>
      </w:r>
      <w:r>
        <w:t xml:space="preserve">: Os recursos financeiros repassados à OSCIP, enquanto não aplicados na sua finalidade, serão aplicados em cadernetas de poupanças, se a previsão de seu uso for igual ou superior a 1 (um) mês, ou em fundo de aplicação financeira de curto prazo ou operação de mercado aberto lastreada em títulos da dívida pública, quando o prazo previsto para sua utilização for igual ou inferior a 1 (um) mês. </w:t>
      </w:r>
      <w:bookmarkStart w:id="3" w:name="art51"/>
      <w:bookmarkEnd w:id="3"/>
    </w:p>
    <w:p w14:paraId="53D14F3D" w14:textId="77777777" w:rsidR="0045730C" w:rsidRDefault="0045730C" w:rsidP="004555F6">
      <w:pPr>
        <w:spacing w:after="0" w:line="240" w:lineRule="auto"/>
        <w:jc w:val="both"/>
      </w:pPr>
    </w:p>
    <w:p w14:paraId="463AF6BF" w14:textId="77777777" w:rsidR="00A12851" w:rsidRDefault="00A12851" w:rsidP="004555F6">
      <w:pPr>
        <w:spacing w:after="0" w:line="240" w:lineRule="auto"/>
        <w:jc w:val="both"/>
      </w:pPr>
      <w:r>
        <w:rPr>
          <w:b/>
        </w:rPr>
        <w:t>Parágrafo</w:t>
      </w:r>
      <w:r w:rsidRPr="0099293F">
        <w:rPr>
          <w:b/>
        </w:rPr>
        <w:t xml:space="preserve"> </w:t>
      </w:r>
      <w:r>
        <w:rPr>
          <w:b/>
        </w:rPr>
        <w:t>Quarto</w:t>
      </w:r>
      <w:r w:rsidRPr="00CF5BB0">
        <w:t>:</w:t>
      </w:r>
      <w:r w:rsidRPr="0099293F">
        <w:t xml:space="preserve"> Havendo atrasos nos </w:t>
      </w:r>
      <w:r>
        <w:t>repasses</w:t>
      </w:r>
      <w:r w:rsidRPr="0099293F">
        <w:t xml:space="preserve"> previstos no cronograma estabelecido no caput desta Cláusula, a OSCIP poderá realizar adiantamentos com recursos próprios à conta bancária </w:t>
      </w:r>
      <w:r>
        <w:t>no Banco indicado</w:t>
      </w:r>
      <w:r w:rsidRPr="0099293F">
        <w:t xml:space="preserve"> pelo </w:t>
      </w:r>
      <w:r>
        <w:t>MUNICÍPIO</w:t>
      </w:r>
      <w:r w:rsidRPr="0099293F">
        <w:t xml:space="preserve">, tendo reconhecidas as despesas efetivadas, desde que em montante igual ou inferior aos valores ainda não desembolsados e estejam previstas no </w:t>
      </w:r>
      <w:r>
        <w:t>Programa</w:t>
      </w:r>
      <w:r w:rsidRPr="0099293F">
        <w:t xml:space="preserve"> de Trabalho.</w:t>
      </w:r>
    </w:p>
    <w:p w14:paraId="1A978281" w14:textId="77777777" w:rsidR="0045730C" w:rsidRDefault="0045730C" w:rsidP="004555F6">
      <w:pPr>
        <w:spacing w:after="0" w:line="240" w:lineRule="auto"/>
        <w:jc w:val="both"/>
      </w:pPr>
    </w:p>
    <w:p w14:paraId="58DFE867" w14:textId="77777777" w:rsidR="00A12851" w:rsidRDefault="00A12851" w:rsidP="004555F6">
      <w:pPr>
        <w:spacing w:after="0" w:line="240" w:lineRule="auto"/>
        <w:jc w:val="both"/>
        <w:rPr>
          <w:b/>
        </w:rPr>
      </w:pPr>
      <w:r w:rsidRPr="00203A05">
        <w:rPr>
          <w:b/>
        </w:rPr>
        <w:t xml:space="preserve">CLÁUSULA </w:t>
      </w:r>
      <w:r>
        <w:rPr>
          <w:b/>
        </w:rPr>
        <w:t>SEXTA</w:t>
      </w:r>
      <w:r w:rsidRPr="00203A05">
        <w:rPr>
          <w:b/>
        </w:rPr>
        <w:t xml:space="preserve"> – DAS VEDAÇÕES</w:t>
      </w:r>
    </w:p>
    <w:p w14:paraId="41764620" w14:textId="77777777" w:rsidR="0045730C" w:rsidRPr="00203A05" w:rsidRDefault="0045730C" w:rsidP="004555F6">
      <w:pPr>
        <w:spacing w:after="0" w:line="240" w:lineRule="auto"/>
        <w:jc w:val="both"/>
        <w:rPr>
          <w:b/>
        </w:rPr>
      </w:pPr>
    </w:p>
    <w:p w14:paraId="20E39B60" w14:textId="77777777" w:rsidR="00A12851" w:rsidRDefault="00A12851" w:rsidP="004555F6">
      <w:pPr>
        <w:spacing w:after="0" w:line="240" w:lineRule="auto"/>
        <w:jc w:val="both"/>
      </w:pPr>
      <w:r>
        <w:t>Fica expressamente vedado à OSCIP utilizar os recursos repassados para:</w:t>
      </w:r>
    </w:p>
    <w:p w14:paraId="56CC7130" w14:textId="77777777" w:rsidR="00A12851" w:rsidRDefault="00A12851" w:rsidP="004555F6">
      <w:pPr>
        <w:spacing w:after="0" w:line="240" w:lineRule="auto"/>
        <w:ind w:left="567"/>
        <w:jc w:val="both"/>
      </w:pPr>
    </w:p>
    <w:p w14:paraId="7C1F2AEE" w14:textId="77777777" w:rsidR="00A12851" w:rsidRDefault="00A12851" w:rsidP="004555F6">
      <w:pPr>
        <w:pStyle w:val="PargrafodaLista"/>
        <w:spacing w:after="0" w:line="240" w:lineRule="auto"/>
        <w:ind w:left="567"/>
        <w:contextualSpacing w:val="0"/>
        <w:jc w:val="both"/>
      </w:pPr>
      <w:r>
        <w:rPr>
          <w:color w:val="000000"/>
        </w:rPr>
        <w:t xml:space="preserve">I - pagar </w:t>
      </w:r>
      <w:r w:rsidRPr="00203A05">
        <w:rPr>
          <w:color w:val="000000"/>
        </w:rPr>
        <w:t>despesas a título de taxa de administração, de gerência ou similar;</w:t>
      </w:r>
    </w:p>
    <w:p w14:paraId="52BEED43" w14:textId="77777777" w:rsidR="00A12851" w:rsidRPr="00203A05" w:rsidRDefault="00A12851" w:rsidP="004555F6">
      <w:pPr>
        <w:pStyle w:val="PargrafodaLista"/>
        <w:spacing w:after="0" w:line="240" w:lineRule="auto"/>
        <w:ind w:left="567"/>
        <w:contextualSpacing w:val="0"/>
        <w:jc w:val="both"/>
      </w:pPr>
      <w:r>
        <w:rPr>
          <w:color w:val="000000"/>
        </w:rPr>
        <w:t xml:space="preserve">II - </w:t>
      </w:r>
      <w:r w:rsidRPr="00203A05">
        <w:rPr>
          <w:color w:val="000000"/>
        </w:rPr>
        <w:t>pagar, a qualquer título, servidor ou empregado público com recursos vinculados à parceria, salvo nas hipóteses previstas em lei específica e na lei de diretrizes orçamentárias</w:t>
      </w:r>
      <w:r>
        <w:rPr>
          <w:color w:val="000000"/>
        </w:rPr>
        <w:t xml:space="preserve"> do MUNICÍPIO</w:t>
      </w:r>
      <w:r w:rsidRPr="00203A05">
        <w:rPr>
          <w:color w:val="000000"/>
        </w:rPr>
        <w:t>;</w:t>
      </w:r>
    </w:p>
    <w:p w14:paraId="01A10679" w14:textId="77777777" w:rsidR="00A12851" w:rsidRPr="00203A05" w:rsidRDefault="00A12851" w:rsidP="004555F6">
      <w:pPr>
        <w:pStyle w:val="PargrafodaLista"/>
        <w:spacing w:after="0" w:line="240" w:lineRule="auto"/>
        <w:ind w:left="567"/>
        <w:contextualSpacing w:val="0"/>
        <w:jc w:val="both"/>
      </w:pPr>
      <w:r>
        <w:rPr>
          <w:color w:val="000000"/>
        </w:rPr>
        <w:t xml:space="preserve">III - </w:t>
      </w:r>
      <w:r w:rsidRPr="00203A05">
        <w:rPr>
          <w:color w:val="000000"/>
        </w:rPr>
        <w:t xml:space="preserve">finalidade diversa da estabelecida no </w:t>
      </w:r>
      <w:r>
        <w:rPr>
          <w:color w:val="000000"/>
        </w:rPr>
        <w:t>Programa de Trabalho</w:t>
      </w:r>
      <w:r w:rsidRPr="00203A05">
        <w:rPr>
          <w:color w:val="000000"/>
        </w:rPr>
        <w:t>;</w:t>
      </w:r>
    </w:p>
    <w:p w14:paraId="19820F59" w14:textId="77777777" w:rsidR="00A12851" w:rsidRPr="00203A05" w:rsidRDefault="00A12851" w:rsidP="004555F6">
      <w:pPr>
        <w:pStyle w:val="PargrafodaLista"/>
        <w:spacing w:after="0" w:line="240" w:lineRule="auto"/>
        <w:ind w:left="567"/>
        <w:contextualSpacing w:val="0"/>
        <w:jc w:val="both"/>
      </w:pPr>
      <w:r>
        <w:rPr>
          <w:color w:val="000000"/>
        </w:rPr>
        <w:t>IV - pagar</w:t>
      </w:r>
      <w:r w:rsidRPr="00203A05">
        <w:rPr>
          <w:color w:val="000000"/>
        </w:rPr>
        <w:t xml:space="preserve"> despesa</w:t>
      </w:r>
      <w:r>
        <w:rPr>
          <w:color w:val="000000"/>
        </w:rPr>
        <w:t xml:space="preserve"> ocorrida</w:t>
      </w:r>
      <w:r w:rsidRPr="00203A05">
        <w:rPr>
          <w:color w:val="000000"/>
        </w:rPr>
        <w:t xml:space="preserve"> em data anterior à vigência da parceria;</w:t>
      </w:r>
    </w:p>
    <w:p w14:paraId="2D939670" w14:textId="77777777" w:rsidR="00A12851" w:rsidRPr="00203A05" w:rsidRDefault="00A12851" w:rsidP="004555F6">
      <w:pPr>
        <w:pStyle w:val="PargrafodaLista"/>
        <w:spacing w:after="0" w:line="240" w:lineRule="auto"/>
        <w:ind w:left="567"/>
        <w:contextualSpacing w:val="0"/>
        <w:jc w:val="both"/>
      </w:pPr>
      <w:r>
        <w:rPr>
          <w:color w:val="000000"/>
        </w:rPr>
        <w:t xml:space="preserve">V - </w:t>
      </w:r>
      <w:r w:rsidRPr="00203A05">
        <w:rPr>
          <w:color w:val="000000"/>
        </w:rPr>
        <w:t>efetuar pagamento em data posterior à vigência da parceria, salvo se expressamente autorizado pela autoridade competente da administração pública;</w:t>
      </w:r>
    </w:p>
    <w:p w14:paraId="11FF0225" w14:textId="77777777" w:rsidR="00A12851" w:rsidRPr="00203A05" w:rsidRDefault="00A12851" w:rsidP="004555F6">
      <w:pPr>
        <w:pStyle w:val="PargrafodaLista"/>
        <w:spacing w:after="0" w:line="240" w:lineRule="auto"/>
        <w:ind w:left="567"/>
        <w:contextualSpacing w:val="0"/>
        <w:jc w:val="both"/>
      </w:pPr>
      <w:r>
        <w:rPr>
          <w:color w:val="000000"/>
        </w:rPr>
        <w:t xml:space="preserve">VI - </w:t>
      </w:r>
      <w:r w:rsidRPr="00203A05">
        <w:rPr>
          <w:color w:val="000000"/>
        </w:rPr>
        <w:t>transferir recursos para clubes, associações de servidores, partidos políticos ou quaisquer entidades congêneres;</w:t>
      </w:r>
    </w:p>
    <w:p w14:paraId="7F021127" w14:textId="77777777" w:rsidR="00A12851" w:rsidRDefault="00A12851" w:rsidP="004555F6">
      <w:pPr>
        <w:pStyle w:val="PargrafodaLista"/>
        <w:spacing w:after="0" w:line="240" w:lineRule="auto"/>
        <w:ind w:left="567"/>
        <w:contextualSpacing w:val="0"/>
        <w:jc w:val="both"/>
      </w:pPr>
      <w:r>
        <w:rPr>
          <w:color w:val="000000"/>
        </w:rPr>
        <w:t>VII - pagar</w:t>
      </w:r>
      <w:r w:rsidRPr="00203A05">
        <w:rPr>
          <w:color w:val="000000"/>
        </w:rPr>
        <w:t xml:space="preserve"> despesas com:</w:t>
      </w:r>
    </w:p>
    <w:p w14:paraId="0D590736" w14:textId="77777777" w:rsidR="00A12851" w:rsidRDefault="00A12851" w:rsidP="004555F6">
      <w:pPr>
        <w:spacing w:after="0" w:line="240" w:lineRule="auto"/>
        <w:ind w:left="567"/>
        <w:jc w:val="both"/>
      </w:pPr>
      <w:r>
        <w:rPr>
          <w:color w:val="000000"/>
        </w:rPr>
        <w:t>a) multas, juros ou correção monetária, inclusive referentes a pagamentos ou a recolhimentos fora dos prazos, salvo se decorrentes de atrasos do MUNICÍPIO no repasse dos recursos financeiros;</w:t>
      </w:r>
    </w:p>
    <w:p w14:paraId="2B764C0E" w14:textId="77777777" w:rsidR="00A12851" w:rsidRDefault="00A12851" w:rsidP="004555F6">
      <w:pPr>
        <w:spacing w:after="0" w:line="240" w:lineRule="auto"/>
        <w:ind w:left="567"/>
        <w:jc w:val="both"/>
      </w:pPr>
      <w:r>
        <w:rPr>
          <w:color w:val="000000"/>
        </w:rPr>
        <w:t>b) publicidade, salvo as previstas no Programa de Trabalho e diretamente vinculadas ao objeto da parceria, de caráter educativo, informativo ou de orientação social, das quais não constem nomes, símbolos ou imagens que caracterizem promoção pessoal; e</w:t>
      </w:r>
    </w:p>
    <w:p w14:paraId="745079B8" w14:textId="77777777" w:rsidR="00A12851" w:rsidRDefault="00A12851" w:rsidP="004555F6">
      <w:pPr>
        <w:spacing w:after="0" w:line="240" w:lineRule="auto"/>
        <w:ind w:left="567"/>
        <w:jc w:val="both"/>
      </w:pPr>
      <w:r>
        <w:rPr>
          <w:color w:val="000000"/>
        </w:rPr>
        <w:t>c) obras que caracterizem a ampliação de área construída ou a instalação de novas estruturas físicas.</w:t>
      </w:r>
    </w:p>
    <w:p w14:paraId="078137C7" w14:textId="77777777" w:rsidR="00110C69" w:rsidRDefault="00110C69" w:rsidP="004555F6">
      <w:pPr>
        <w:spacing w:after="0" w:line="240" w:lineRule="auto"/>
        <w:jc w:val="both"/>
        <w:rPr>
          <w:b/>
        </w:rPr>
      </w:pPr>
    </w:p>
    <w:p w14:paraId="55276DA3" w14:textId="2EC62FC0" w:rsidR="00845047" w:rsidRDefault="00845047" w:rsidP="004555F6">
      <w:pPr>
        <w:spacing w:after="0" w:line="240" w:lineRule="auto"/>
        <w:jc w:val="both"/>
        <w:rPr>
          <w:b/>
        </w:rPr>
      </w:pPr>
      <w:r w:rsidRPr="00845047">
        <w:rPr>
          <w:b/>
        </w:rPr>
        <w:t xml:space="preserve">CLÁUSULA </w:t>
      </w:r>
      <w:r w:rsidR="00A12851">
        <w:rPr>
          <w:b/>
        </w:rPr>
        <w:t>SÉTIMA</w:t>
      </w:r>
      <w:r w:rsidRPr="00845047">
        <w:rPr>
          <w:b/>
        </w:rPr>
        <w:t>- DA PRESTAÇÃO DE CONTAS</w:t>
      </w:r>
    </w:p>
    <w:p w14:paraId="08199D4D" w14:textId="77777777" w:rsidR="003E7790" w:rsidRPr="00845047" w:rsidRDefault="003E7790" w:rsidP="004555F6">
      <w:pPr>
        <w:spacing w:after="0" w:line="240" w:lineRule="auto"/>
        <w:jc w:val="both"/>
        <w:rPr>
          <w:b/>
        </w:rPr>
      </w:pPr>
    </w:p>
    <w:p w14:paraId="64A5DBEF" w14:textId="77777777" w:rsidR="00845047" w:rsidRPr="00845047" w:rsidRDefault="00845047" w:rsidP="004555F6">
      <w:pPr>
        <w:spacing w:after="0" w:line="240" w:lineRule="auto"/>
        <w:jc w:val="both"/>
      </w:pPr>
      <w:r w:rsidRPr="00845047">
        <w:t>A OSCIP elaborará e apresentará ao MUNICÍPIO prestação de contas do adimplemento do objeto deste Termo de Parceria, mediante a entrega a apresentação dos seguintes dos documentos ao MUNICÍPIO, nos termos do art. 15-B da Lei nº 9.790, de 1999, incluído pela Lei nº 13.019, de 2014:</w:t>
      </w:r>
    </w:p>
    <w:p w14:paraId="49F348E0" w14:textId="77777777" w:rsidR="00845047" w:rsidRDefault="00845047" w:rsidP="004555F6">
      <w:pPr>
        <w:spacing w:after="0" w:line="240" w:lineRule="auto"/>
        <w:ind w:left="284"/>
        <w:jc w:val="both"/>
        <w:rPr>
          <w:color w:val="000000"/>
        </w:rPr>
      </w:pPr>
      <w:r w:rsidRPr="00845047">
        <w:rPr>
          <w:color w:val="000000"/>
        </w:rPr>
        <w:t>I - relatório anual de execução de atividades, contendo especificamente relatório sobre a execução do objeto do Termo de Parceria, bem como comparativo entre as metas propostas e os resultados alcançados;</w:t>
      </w:r>
    </w:p>
    <w:p w14:paraId="300987F9" w14:textId="77777777" w:rsidR="00A12851" w:rsidRDefault="00A12851" w:rsidP="004555F6">
      <w:pPr>
        <w:spacing w:after="0" w:line="240" w:lineRule="auto"/>
        <w:ind w:left="284"/>
        <w:jc w:val="both"/>
      </w:pPr>
      <w:r>
        <w:rPr>
          <w:color w:val="000000"/>
        </w:rPr>
        <w:t xml:space="preserve">II – Demonstrativo integral da receita e despesa realizadas na execução do Termo de Parceria; </w:t>
      </w:r>
    </w:p>
    <w:p w14:paraId="153F862E" w14:textId="66F5BED1" w:rsidR="00845047" w:rsidRPr="00845047" w:rsidRDefault="00A12851" w:rsidP="004555F6">
      <w:pPr>
        <w:spacing w:after="0" w:line="240" w:lineRule="auto"/>
        <w:ind w:left="284"/>
        <w:jc w:val="both"/>
      </w:pPr>
      <w:r>
        <w:rPr>
          <w:color w:val="000000"/>
        </w:rPr>
        <w:t>I</w:t>
      </w:r>
      <w:r w:rsidR="00845047" w:rsidRPr="00845047">
        <w:rPr>
          <w:color w:val="000000"/>
        </w:rPr>
        <w:t>II - extrato da execução física</w:t>
      </w:r>
      <w:r w:rsidR="002207BA">
        <w:rPr>
          <w:color w:val="000000"/>
        </w:rPr>
        <w:t xml:space="preserve"> e financeira</w:t>
      </w:r>
      <w:r w:rsidR="00845047" w:rsidRPr="00845047">
        <w:rPr>
          <w:color w:val="000000"/>
        </w:rPr>
        <w:t>;</w:t>
      </w:r>
    </w:p>
    <w:p w14:paraId="410B4D28" w14:textId="0422B631" w:rsidR="00845047" w:rsidRPr="00845047" w:rsidRDefault="00845047" w:rsidP="004555F6">
      <w:pPr>
        <w:spacing w:after="0" w:line="240" w:lineRule="auto"/>
        <w:ind w:left="284"/>
        <w:jc w:val="both"/>
      </w:pPr>
      <w:r w:rsidRPr="00845047">
        <w:rPr>
          <w:color w:val="000000"/>
        </w:rPr>
        <w:t>I</w:t>
      </w:r>
      <w:r w:rsidR="00A12851">
        <w:rPr>
          <w:color w:val="000000"/>
        </w:rPr>
        <w:t>V</w:t>
      </w:r>
      <w:r w:rsidRPr="00845047">
        <w:rPr>
          <w:color w:val="000000"/>
        </w:rPr>
        <w:t xml:space="preserve"> - demonstração de resultados do exercício;</w:t>
      </w:r>
    </w:p>
    <w:p w14:paraId="699BC514" w14:textId="42B41652" w:rsidR="00845047" w:rsidRDefault="00845047" w:rsidP="004555F6">
      <w:pPr>
        <w:spacing w:after="0" w:line="240" w:lineRule="auto"/>
        <w:ind w:left="284"/>
        <w:jc w:val="both"/>
        <w:rPr>
          <w:color w:val="000000"/>
        </w:rPr>
      </w:pPr>
      <w:r w:rsidRPr="00845047">
        <w:rPr>
          <w:color w:val="000000"/>
        </w:rPr>
        <w:t>V - balanço patrimonial;</w:t>
      </w:r>
    </w:p>
    <w:p w14:paraId="22374642" w14:textId="3D8F0C1F" w:rsidR="00A12851" w:rsidRDefault="00A12851" w:rsidP="004555F6">
      <w:pPr>
        <w:spacing w:after="0" w:line="240" w:lineRule="auto"/>
        <w:ind w:left="284"/>
        <w:jc w:val="both"/>
      </w:pPr>
      <w:r>
        <w:rPr>
          <w:color w:val="000000"/>
        </w:rPr>
        <w:t>VI – demonstração das origens e das aplicações de recursos; e</w:t>
      </w:r>
    </w:p>
    <w:p w14:paraId="17E49065" w14:textId="77777777" w:rsidR="00845047" w:rsidRPr="00845047" w:rsidRDefault="00845047" w:rsidP="004555F6">
      <w:pPr>
        <w:spacing w:after="0" w:line="240" w:lineRule="auto"/>
        <w:ind w:left="284"/>
        <w:jc w:val="both"/>
      </w:pPr>
      <w:r w:rsidRPr="00845047">
        <w:rPr>
          <w:color w:val="000000"/>
        </w:rPr>
        <w:t>VII - demonstração das mutações do patrimônio social;</w:t>
      </w:r>
    </w:p>
    <w:p w14:paraId="36843D65" w14:textId="77777777" w:rsidR="00845047" w:rsidRPr="00845047" w:rsidRDefault="00845047" w:rsidP="004555F6">
      <w:pPr>
        <w:spacing w:after="0" w:line="240" w:lineRule="auto"/>
        <w:jc w:val="both"/>
      </w:pPr>
    </w:p>
    <w:p w14:paraId="0A342935" w14:textId="11C91B30" w:rsidR="00845047" w:rsidRDefault="00845047" w:rsidP="004555F6">
      <w:pPr>
        <w:spacing w:after="0" w:line="240" w:lineRule="auto"/>
        <w:jc w:val="both"/>
        <w:rPr>
          <w:b/>
        </w:rPr>
      </w:pPr>
      <w:r w:rsidRPr="00845047">
        <w:rPr>
          <w:b/>
        </w:rPr>
        <w:t>CLÁUSULA</w:t>
      </w:r>
      <w:r w:rsidR="00A12851">
        <w:rPr>
          <w:b/>
        </w:rPr>
        <w:t xml:space="preserve"> OITAVA</w:t>
      </w:r>
      <w:r w:rsidRPr="00845047">
        <w:rPr>
          <w:b/>
        </w:rPr>
        <w:t>- DA VIGÊNCIA E DA PRORROGAÇÃO</w:t>
      </w:r>
    </w:p>
    <w:p w14:paraId="59B438E3" w14:textId="77777777" w:rsidR="003E7790" w:rsidRPr="00845047" w:rsidRDefault="003E7790" w:rsidP="004555F6">
      <w:pPr>
        <w:spacing w:after="0" w:line="240" w:lineRule="auto"/>
        <w:jc w:val="both"/>
        <w:rPr>
          <w:b/>
        </w:rPr>
      </w:pPr>
    </w:p>
    <w:p w14:paraId="0E1D7DBF" w14:textId="77777777" w:rsidR="00845047" w:rsidRPr="00845047" w:rsidRDefault="00845047" w:rsidP="004555F6">
      <w:pPr>
        <w:spacing w:after="0" w:line="240" w:lineRule="auto"/>
        <w:jc w:val="both"/>
      </w:pPr>
      <w:r w:rsidRPr="00845047">
        <w:lastRenderedPageBreak/>
        <w:t xml:space="preserve">O presente Termo de Parceria vigorará por _______ (_______) meses a partir da data de sua assinatura, prazo no qual o objeto deste Termo de Parceria deverá ser concluído. </w:t>
      </w:r>
    </w:p>
    <w:p w14:paraId="173C952B" w14:textId="77777777" w:rsidR="00A12851" w:rsidRDefault="00A12851" w:rsidP="004555F6">
      <w:pPr>
        <w:spacing w:after="0" w:line="240" w:lineRule="auto"/>
        <w:jc w:val="both"/>
        <w:rPr>
          <w:color w:val="000000"/>
        </w:rPr>
      </w:pPr>
      <w:r w:rsidRPr="005447AD">
        <w:rPr>
          <w:b/>
        </w:rPr>
        <w:t xml:space="preserve">Parágrafo </w:t>
      </w:r>
      <w:r>
        <w:rPr>
          <w:b/>
        </w:rPr>
        <w:t>Primeiro</w:t>
      </w:r>
      <w:r w:rsidRPr="005447AD">
        <w:rPr>
          <w:b/>
        </w:rPr>
        <w:t xml:space="preserve"> </w:t>
      </w:r>
      <w:r>
        <w:rPr>
          <w:b/>
        </w:rPr>
        <w:t>–</w:t>
      </w:r>
      <w:r w:rsidRPr="005447AD">
        <w:t xml:space="preserve"> </w:t>
      </w:r>
      <w:r w:rsidRPr="005447AD">
        <w:rPr>
          <w:color w:val="000000"/>
        </w:rPr>
        <w:t>A vigência deste Termo de Parceria poderá ser alterada</w:t>
      </w:r>
      <w:r>
        <w:rPr>
          <w:color w:val="000000"/>
        </w:rPr>
        <w:t>, de comum acordo, por meio de termo aditivo assinado pelo MUNICÍPIO e pela</w:t>
      </w:r>
      <w:r w:rsidRPr="005447AD">
        <w:rPr>
          <w:color w:val="000000"/>
        </w:rPr>
        <w:t xml:space="preserve"> </w:t>
      </w:r>
      <w:r w:rsidRPr="003C0EA5">
        <w:rPr>
          <w:color w:val="000000"/>
        </w:rPr>
        <w:t>OSCIP.</w:t>
      </w:r>
    </w:p>
    <w:p w14:paraId="0A336280" w14:textId="77777777" w:rsidR="00A12851" w:rsidRDefault="00A12851" w:rsidP="004555F6">
      <w:pPr>
        <w:spacing w:after="0" w:line="240" w:lineRule="auto"/>
        <w:jc w:val="both"/>
        <w:rPr>
          <w:color w:val="000000"/>
        </w:rPr>
      </w:pPr>
      <w:r w:rsidRPr="00BB1031">
        <w:rPr>
          <w:b/>
          <w:color w:val="000000"/>
        </w:rPr>
        <w:t>Parágrafo Segundo</w:t>
      </w:r>
      <w:r>
        <w:rPr>
          <w:color w:val="000000"/>
        </w:rPr>
        <w:t xml:space="preserve"> – Eventuais atrasos no repasse dos recursos financeiros prorroga o prazo de conclusão do Termo de Parceria pelo mesmo tempo do atraso. </w:t>
      </w:r>
      <w:r w:rsidRPr="009A2075">
        <w:rPr>
          <w:b/>
          <w:color w:val="000000"/>
        </w:rPr>
        <w:t>Parágrafo Terceiro</w:t>
      </w:r>
      <w:r>
        <w:rPr>
          <w:color w:val="000000"/>
        </w:rPr>
        <w:t xml:space="preserve"> – Em havendo excedentes financeiros após a conclusão do objeto do Termo de Parceria, este poderá ser prorrogado, mediante aditamento e suplementação do Programa de Trabalho.</w:t>
      </w:r>
    </w:p>
    <w:p w14:paraId="71F732DB" w14:textId="77777777" w:rsidR="003E7790" w:rsidRPr="005447AD" w:rsidRDefault="003E7790" w:rsidP="004555F6">
      <w:pPr>
        <w:spacing w:after="0" w:line="240" w:lineRule="auto"/>
        <w:jc w:val="both"/>
      </w:pPr>
    </w:p>
    <w:p w14:paraId="69C9E3CF" w14:textId="619F22F0" w:rsidR="00845047" w:rsidRDefault="00845047" w:rsidP="004555F6">
      <w:pPr>
        <w:spacing w:after="0" w:line="240" w:lineRule="auto"/>
        <w:jc w:val="both"/>
        <w:rPr>
          <w:b/>
        </w:rPr>
      </w:pPr>
      <w:bookmarkStart w:id="4" w:name="art57"/>
      <w:bookmarkStart w:id="5" w:name="art55"/>
      <w:bookmarkEnd w:id="4"/>
      <w:bookmarkEnd w:id="5"/>
      <w:r w:rsidRPr="00845047">
        <w:rPr>
          <w:b/>
        </w:rPr>
        <w:t xml:space="preserve">CLÁUSULA </w:t>
      </w:r>
      <w:r w:rsidR="00A12851">
        <w:rPr>
          <w:b/>
        </w:rPr>
        <w:t>NONA</w:t>
      </w:r>
      <w:r w:rsidRPr="00845047">
        <w:rPr>
          <w:b/>
        </w:rPr>
        <w:t>- DA RESCISÃO</w:t>
      </w:r>
    </w:p>
    <w:p w14:paraId="3366E5F5" w14:textId="77777777" w:rsidR="003E7790" w:rsidRPr="00845047" w:rsidRDefault="003E7790" w:rsidP="004555F6">
      <w:pPr>
        <w:spacing w:after="0" w:line="240" w:lineRule="auto"/>
        <w:jc w:val="both"/>
        <w:rPr>
          <w:b/>
        </w:rPr>
      </w:pPr>
    </w:p>
    <w:p w14:paraId="01356255" w14:textId="77777777" w:rsidR="00845047" w:rsidRPr="00845047" w:rsidRDefault="00845047" w:rsidP="004555F6">
      <w:pPr>
        <w:spacing w:after="0" w:line="240" w:lineRule="auto"/>
        <w:jc w:val="both"/>
      </w:pPr>
      <w:r w:rsidRPr="00845047">
        <w:t>O presente Termo de Parceria poderá ser rescindido administrativamente, independente das demais medidas cabíveis, nas seguintes situações:</w:t>
      </w:r>
    </w:p>
    <w:p w14:paraId="7809FA18" w14:textId="77777777" w:rsidR="00845047" w:rsidRPr="00845047" w:rsidRDefault="00845047" w:rsidP="004555F6">
      <w:pPr>
        <w:spacing w:after="0" w:line="240" w:lineRule="auto"/>
        <w:jc w:val="both"/>
      </w:pPr>
      <w:r w:rsidRPr="00845047">
        <w:t xml:space="preserve">I – por qualquer das Partes, se houver descumprimento, ainda que parcial, das </w:t>
      </w:r>
      <w:r w:rsidRPr="00845047">
        <w:tab/>
        <w:t xml:space="preserve">cláusulas deste Termo de Parceria, se a irregularidade não for sanada no prazo máximo de 10 dias após o recebimento pela parte infratora de comunicação, por escrito, enviada pela outra parte; </w:t>
      </w:r>
    </w:p>
    <w:p w14:paraId="31CC52CC" w14:textId="77777777" w:rsidR="00845047" w:rsidRPr="00845047" w:rsidRDefault="00845047" w:rsidP="004555F6">
      <w:pPr>
        <w:spacing w:after="0" w:line="240" w:lineRule="auto"/>
        <w:jc w:val="both"/>
      </w:pPr>
      <w:r w:rsidRPr="00845047">
        <w:t>II - unilateralmente pelo MUNICÍPIO se, durante a vigência deste Termo de Parceria, a OSCIP perder, por qualquer razão, a qualificação como "Organização da Sociedade Civil de Interesse Público".</w:t>
      </w:r>
    </w:p>
    <w:p w14:paraId="069126AB" w14:textId="77777777" w:rsidR="00845047" w:rsidRPr="00845047" w:rsidRDefault="00845047" w:rsidP="004555F6">
      <w:pPr>
        <w:spacing w:after="0" w:line="240" w:lineRule="auto"/>
        <w:jc w:val="both"/>
      </w:pPr>
      <w:r w:rsidRPr="00845047">
        <w:rPr>
          <w:b/>
        </w:rPr>
        <w:t xml:space="preserve">Parágrafo único </w:t>
      </w:r>
      <w:r w:rsidRPr="00845047">
        <w:t xml:space="preserve">– é facultado a qualquer das Partes, rescindir, a qualquer momento, o presente Termo de Parceria, com aviso prévio, por escrito, de ____ (______) dias. </w:t>
      </w:r>
    </w:p>
    <w:p w14:paraId="09851756" w14:textId="77777777" w:rsidR="00845047" w:rsidRPr="00845047" w:rsidRDefault="00845047" w:rsidP="004555F6">
      <w:pPr>
        <w:spacing w:after="0" w:line="240" w:lineRule="auto"/>
        <w:jc w:val="both"/>
        <w:rPr>
          <w:b/>
        </w:rPr>
      </w:pPr>
    </w:p>
    <w:p w14:paraId="51DCEDF9" w14:textId="310C2DBA" w:rsidR="00845047" w:rsidRDefault="00845047" w:rsidP="004555F6">
      <w:pPr>
        <w:spacing w:after="0" w:line="240" w:lineRule="auto"/>
        <w:jc w:val="both"/>
        <w:rPr>
          <w:b/>
        </w:rPr>
      </w:pPr>
      <w:r w:rsidRPr="00845047">
        <w:rPr>
          <w:b/>
        </w:rPr>
        <w:t>CLÁUSULA</w:t>
      </w:r>
      <w:r w:rsidR="00A12851">
        <w:rPr>
          <w:b/>
        </w:rPr>
        <w:t>DÉCIMA</w:t>
      </w:r>
      <w:r w:rsidRPr="00845047">
        <w:rPr>
          <w:b/>
        </w:rPr>
        <w:t xml:space="preserve"> – DAS RESPONSABILIDADES TRABALHISTAS E PREVIDENCIÁRIAS </w:t>
      </w:r>
    </w:p>
    <w:p w14:paraId="0D90BF26" w14:textId="77777777" w:rsidR="003E7790" w:rsidRPr="00845047" w:rsidRDefault="003E7790" w:rsidP="004555F6">
      <w:pPr>
        <w:spacing w:after="0" w:line="240" w:lineRule="auto"/>
        <w:jc w:val="both"/>
        <w:rPr>
          <w:b/>
        </w:rPr>
      </w:pPr>
    </w:p>
    <w:p w14:paraId="23A237FC" w14:textId="77777777" w:rsidR="00845047" w:rsidRDefault="00845047" w:rsidP="004555F6">
      <w:pPr>
        <w:spacing w:after="0" w:line="240" w:lineRule="auto"/>
        <w:jc w:val="both"/>
      </w:pPr>
      <w:r w:rsidRPr="00845047">
        <w:t xml:space="preserve">Cada Parte é responsável tão somente pelas obrigações trabalhistas e previdenciárias decorrentes de seu quadro de colaboradores, inexistindo qualquer responsabilidade solidária ou subsidiária da outra parte pelo cumprimento dessas obrigações. </w:t>
      </w:r>
    </w:p>
    <w:p w14:paraId="0501D1CD" w14:textId="77777777" w:rsidR="003E7790" w:rsidRPr="00845047" w:rsidRDefault="003E7790" w:rsidP="004555F6">
      <w:pPr>
        <w:spacing w:after="0" w:line="240" w:lineRule="auto"/>
        <w:jc w:val="both"/>
      </w:pPr>
    </w:p>
    <w:p w14:paraId="42160A0E" w14:textId="3B42F88F" w:rsidR="00845047" w:rsidRPr="00845047" w:rsidRDefault="00845047" w:rsidP="004555F6">
      <w:pPr>
        <w:spacing w:after="0" w:line="240" w:lineRule="auto"/>
        <w:jc w:val="both"/>
        <w:rPr>
          <w:b/>
        </w:rPr>
      </w:pPr>
      <w:r w:rsidRPr="00845047">
        <w:rPr>
          <w:b/>
        </w:rPr>
        <w:t xml:space="preserve">CLÁUSULA </w:t>
      </w:r>
      <w:r w:rsidR="00A12851">
        <w:rPr>
          <w:b/>
        </w:rPr>
        <w:t>DÉCIMA PRIMEIRA</w:t>
      </w:r>
      <w:r w:rsidRPr="00845047">
        <w:rPr>
          <w:b/>
        </w:rPr>
        <w:t>- DO LIVRE ACESSO AOS ÓRGÃOS DE CONTROLE INTERNO E EXTERNOS</w:t>
      </w:r>
    </w:p>
    <w:p w14:paraId="628C9D77" w14:textId="77777777" w:rsidR="00845047" w:rsidRPr="00845047" w:rsidRDefault="00845047" w:rsidP="004555F6">
      <w:pPr>
        <w:spacing w:after="0" w:line="240" w:lineRule="auto"/>
        <w:jc w:val="both"/>
        <w:rPr>
          <w:color w:val="000000"/>
        </w:rPr>
      </w:pPr>
      <w:r w:rsidRPr="00845047">
        <w:t>As Partes ficam obrigadas a garantir o livre acesso dos servidores do MUNICÍPIO, do controle interno e do Tribunal de Contas correspondentes aos processos, aos</w:t>
      </w:r>
      <w:r w:rsidRPr="00845047">
        <w:rPr>
          <w:color w:val="000000"/>
        </w:rPr>
        <w:t xml:space="preserve"> documentos, às informações referentes a este Termo de Parceria, bem como aos locais de execução do objeto.</w:t>
      </w:r>
    </w:p>
    <w:p w14:paraId="4781CB07" w14:textId="77777777" w:rsidR="00845047" w:rsidRDefault="00845047" w:rsidP="004555F6">
      <w:pPr>
        <w:spacing w:after="0" w:line="240" w:lineRule="auto"/>
        <w:jc w:val="both"/>
        <w:rPr>
          <w:b/>
        </w:rPr>
      </w:pPr>
    </w:p>
    <w:p w14:paraId="59569B7E" w14:textId="1AF17F75" w:rsidR="00845047" w:rsidRDefault="00845047" w:rsidP="004555F6">
      <w:pPr>
        <w:spacing w:after="0" w:line="240" w:lineRule="auto"/>
        <w:jc w:val="both"/>
        <w:rPr>
          <w:b/>
        </w:rPr>
      </w:pPr>
      <w:r w:rsidRPr="00845047">
        <w:rPr>
          <w:b/>
        </w:rPr>
        <w:t xml:space="preserve">CLÁUSULA DÉCIMA </w:t>
      </w:r>
      <w:r w:rsidR="00A12851">
        <w:rPr>
          <w:b/>
        </w:rPr>
        <w:t xml:space="preserve">SEGUNDA </w:t>
      </w:r>
      <w:r w:rsidRPr="00845047">
        <w:rPr>
          <w:b/>
        </w:rPr>
        <w:t xml:space="preserve">- DAS CONDIÇÕES SUSPENSIVAS </w:t>
      </w:r>
    </w:p>
    <w:p w14:paraId="31DA5368" w14:textId="77777777" w:rsidR="003E7790" w:rsidRPr="00845047" w:rsidRDefault="003E7790" w:rsidP="004555F6">
      <w:pPr>
        <w:spacing w:after="0" w:line="240" w:lineRule="auto"/>
        <w:jc w:val="both"/>
        <w:rPr>
          <w:b/>
        </w:rPr>
      </w:pPr>
    </w:p>
    <w:p w14:paraId="6A980358" w14:textId="77777777" w:rsidR="00845047" w:rsidRPr="00845047" w:rsidRDefault="00845047" w:rsidP="004555F6">
      <w:pPr>
        <w:spacing w:after="0" w:line="240" w:lineRule="auto"/>
        <w:jc w:val="both"/>
      </w:pPr>
      <w:r w:rsidRPr="00845047">
        <w:t xml:space="preserve">As cláusulas e condições previstas neste Termo de Parceria produzirão efeitos jurídicos tão somente após a publicação do extrato do Termo de Parceria no meio oficial de publicidade do MUNICÍPIO. </w:t>
      </w:r>
    </w:p>
    <w:p w14:paraId="64C52740" w14:textId="77777777" w:rsidR="00845047" w:rsidRPr="00845047" w:rsidRDefault="00845047" w:rsidP="004555F6">
      <w:pPr>
        <w:spacing w:after="0" w:line="240" w:lineRule="auto"/>
        <w:jc w:val="both"/>
      </w:pPr>
    </w:p>
    <w:p w14:paraId="7A7FABBF" w14:textId="13466470" w:rsidR="00845047" w:rsidRDefault="00845047" w:rsidP="004555F6">
      <w:pPr>
        <w:spacing w:after="0" w:line="240" w:lineRule="auto"/>
        <w:jc w:val="both"/>
        <w:rPr>
          <w:b/>
        </w:rPr>
      </w:pPr>
      <w:r w:rsidRPr="00845047">
        <w:rPr>
          <w:b/>
        </w:rPr>
        <w:t xml:space="preserve">CLÁUSULA DÉCIMA </w:t>
      </w:r>
      <w:r w:rsidR="00A12851">
        <w:rPr>
          <w:b/>
        </w:rPr>
        <w:t>TERCEIRA</w:t>
      </w:r>
      <w:r w:rsidR="00A12851" w:rsidRPr="00845047">
        <w:rPr>
          <w:b/>
        </w:rPr>
        <w:t xml:space="preserve"> </w:t>
      </w:r>
      <w:r w:rsidRPr="00845047">
        <w:rPr>
          <w:b/>
        </w:rPr>
        <w:t>- DO FORO</w:t>
      </w:r>
    </w:p>
    <w:p w14:paraId="1FBE7D86" w14:textId="77777777" w:rsidR="003E7790" w:rsidRPr="00845047" w:rsidRDefault="003E7790" w:rsidP="004555F6">
      <w:pPr>
        <w:spacing w:after="0" w:line="240" w:lineRule="auto"/>
        <w:jc w:val="both"/>
        <w:rPr>
          <w:b/>
        </w:rPr>
      </w:pPr>
    </w:p>
    <w:p w14:paraId="0EECB500" w14:textId="77777777" w:rsidR="00845047" w:rsidRPr="00845047" w:rsidRDefault="00845047" w:rsidP="004555F6">
      <w:pPr>
        <w:spacing w:after="0" w:line="240" w:lineRule="auto"/>
        <w:jc w:val="both"/>
      </w:pPr>
      <w:r w:rsidRPr="00845047">
        <w:t>Fica eleito o foro da sede do MUNICÍPIO para dirimir qualquer dúvida ou solucionar questões que não possam ser resolvidas administrativamente, renunciando as partes a qualquer outro, por mais privilegiado que seja.</w:t>
      </w:r>
    </w:p>
    <w:p w14:paraId="29E88928" w14:textId="77777777" w:rsidR="00845047" w:rsidRPr="00845047" w:rsidRDefault="00845047" w:rsidP="004555F6">
      <w:pPr>
        <w:spacing w:after="0" w:line="240" w:lineRule="auto"/>
        <w:jc w:val="both"/>
      </w:pPr>
    </w:p>
    <w:p w14:paraId="58E29A4C" w14:textId="77777777" w:rsidR="00845047" w:rsidRPr="00845047" w:rsidRDefault="00845047" w:rsidP="004555F6">
      <w:pPr>
        <w:spacing w:after="0" w:line="240" w:lineRule="auto"/>
        <w:jc w:val="both"/>
      </w:pPr>
      <w:r w:rsidRPr="00845047">
        <w:t>E, por estarem assim, justas e acordadas, firmam as partes o presente Termo de Parceria em 3 (três) vias de igual teor e forma e para os mesmos fins de direito, na presença das testemunhas abaixo qualificadas.</w:t>
      </w:r>
    </w:p>
    <w:p w14:paraId="08463C7D" w14:textId="77777777" w:rsidR="00845047" w:rsidRDefault="00845047" w:rsidP="004555F6">
      <w:pPr>
        <w:spacing w:after="0" w:line="240" w:lineRule="auto"/>
        <w:jc w:val="both"/>
      </w:pPr>
    </w:p>
    <w:p w14:paraId="3A9FA732" w14:textId="77777777" w:rsidR="003E7790" w:rsidRPr="00845047" w:rsidRDefault="003E7790" w:rsidP="004555F6">
      <w:pPr>
        <w:spacing w:after="0" w:line="240" w:lineRule="auto"/>
        <w:jc w:val="both"/>
      </w:pPr>
    </w:p>
    <w:p w14:paraId="098B49F3" w14:textId="77777777" w:rsidR="00845047" w:rsidRPr="00845047" w:rsidRDefault="00845047" w:rsidP="004555F6">
      <w:pPr>
        <w:spacing w:after="0" w:line="240" w:lineRule="auto"/>
        <w:jc w:val="both"/>
      </w:pPr>
    </w:p>
    <w:p w14:paraId="3FA0AE24" w14:textId="77777777" w:rsidR="00845047" w:rsidRPr="00845047" w:rsidRDefault="00845047" w:rsidP="004555F6">
      <w:pPr>
        <w:spacing w:after="0" w:line="240" w:lineRule="auto"/>
        <w:jc w:val="both"/>
      </w:pPr>
      <w:r w:rsidRPr="00845047">
        <w:t xml:space="preserve">_________________________, ______ de _________________ </w:t>
      </w:r>
      <w:proofErr w:type="spellStart"/>
      <w:r w:rsidRPr="00845047">
        <w:t>de</w:t>
      </w:r>
      <w:proofErr w:type="spellEnd"/>
      <w:r w:rsidRPr="00845047">
        <w:t xml:space="preserve"> __________.</w:t>
      </w:r>
    </w:p>
    <w:p w14:paraId="12458421" w14:textId="77777777" w:rsidR="00845047" w:rsidRPr="00845047" w:rsidRDefault="00845047" w:rsidP="004555F6">
      <w:pPr>
        <w:spacing w:after="0" w:line="240" w:lineRule="auto"/>
        <w:ind w:firstLine="708"/>
        <w:jc w:val="both"/>
        <w:rPr>
          <w:i/>
        </w:rPr>
      </w:pPr>
      <w:r w:rsidRPr="00845047">
        <w:t xml:space="preserve">      </w:t>
      </w:r>
      <w:r w:rsidRPr="00845047">
        <w:rPr>
          <w:i/>
        </w:rPr>
        <w:t>Cidade</w:t>
      </w:r>
      <w:r w:rsidRPr="00845047">
        <w:rPr>
          <w:i/>
        </w:rPr>
        <w:tab/>
        <w:t xml:space="preserve">                  dia                   mês                          ano</w:t>
      </w:r>
    </w:p>
    <w:p w14:paraId="0FEAB2CB" w14:textId="77777777" w:rsidR="00845047" w:rsidRPr="00845047" w:rsidRDefault="00845047" w:rsidP="004555F6">
      <w:pPr>
        <w:spacing w:after="0" w:line="240" w:lineRule="auto"/>
        <w:jc w:val="both"/>
      </w:pPr>
    </w:p>
    <w:p w14:paraId="39D9D031" w14:textId="77777777" w:rsidR="00845047" w:rsidRDefault="00845047" w:rsidP="004555F6">
      <w:pPr>
        <w:spacing w:after="0" w:line="240" w:lineRule="auto"/>
        <w:jc w:val="both"/>
      </w:pPr>
    </w:p>
    <w:p w14:paraId="19DDF286" w14:textId="77777777" w:rsidR="003E7790" w:rsidRPr="00845047" w:rsidRDefault="003E7790" w:rsidP="004555F6">
      <w:pPr>
        <w:pBdr>
          <w:bottom w:val="single" w:sz="12" w:space="1" w:color="auto"/>
        </w:pBdr>
        <w:spacing w:after="0" w:line="240" w:lineRule="auto"/>
        <w:jc w:val="both"/>
      </w:pPr>
    </w:p>
    <w:p w14:paraId="7414B559" w14:textId="0B98A5B7" w:rsidR="00845047" w:rsidRPr="00845047" w:rsidRDefault="00845047" w:rsidP="004555F6">
      <w:pPr>
        <w:pStyle w:val="Recuodecorpodetexto"/>
        <w:spacing w:after="0"/>
        <w:jc w:val="center"/>
        <w:rPr>
          <w:rFonts w:asciiTheme="minorHAnsi" w:hAnsiTheme="minorHAnsi"/>
          <w:sz w:val="22"/>
          <w:szCs w:val="22"/>
        </w:rPr>
      </w:pPr>
      <w:r w:rsidRPr="00845047">
        <w:rPr>
          <w:rFonts w:asciiTheme="minorHAnsi" w:hAnsiTheme="minorHAnsi"/>
          <w:sz w:val="22"/>
          <w:szCs w:val="22"/>
        </w:rPr>
        <w:t>____________________________________</w:t>
      </w:r>
    </w:p>
    <w:p w14:paraId="597E1775" w14:textId="77777777" w:rsidR="00845047" w:rsidRPr="00845047" w:rsidRDefault="00845047" w:rsidP="004555F6">
      <w:pPr>
        <w:spacing w:after="0" w:line="240" w:lineRule="auto"/>
        <w:jc w:val="center"/>
      </w:pPr>
      <w:r w:rsidRPr="00845047">
        <w:rPr>
          <w:b/>
          <w:bCs/>
        </w:rPr>
        <w:t>OSCIP</w:t>
      </w:r>
    </w:p>
    <w:p w14:paraId="5556D4B8" w14:textId="77777777" w:rsidR="00845047" w:rsidRPr="00845047" w:rsidRDefault="00845047" w:rsidP="004555F6">
      <w:pPr>
        <w:spacing w:after="0" w:line="240" w:lineRule="auto"/>
        <w:jc w:val="center"/>
      </w:pPr>
      <w:r w:rsidRPr="00845047">
        <w:t>Nome:</w:t>
      </w:r>
    </w:p>
    <w:p w14:paraId="7F2B824A" w14:textId="77777777" w:rsidR="00845047" w:rsidRPr="00845047" w:rsidRDefault="00845047" w:rsidP="004555F6">
      <w:pPr>
        <w:spacing w:after="0" w:line="240" w:lineRule="auto"/>
        <w:jc w:val="center"/>
      </w:pPr>
      <w:r w:rsidRPr="00845047">
        <w:t>Cargo:</w:t>
      </w:r>
    </w:p>
    <w:p w14:paraId="79556DA7" w14:textId="69E22EC1" w:rsidR="00845047" w:rsidRPr="00845047" w:rsidRDefault="003E7790" w:rsidP="003E7790">
      <w:pPr>
        <w:spacing w:after="0" w:line="240" w:lineRule="auto"/>
        <w:jc w:val="center"/>
      </w:pPr>
      <w:r>
        <w:t>CPF:</w:t>
      </w:r>
    </w:p>
    <w:p w14:paraId="5D5CA68A" w14:textId="77777777" w:rsidR="00845047" w:rsidRDefault="00845047" w:rsidP="004555F6">
      <w:pPr>
        <w:pStyle w:val="Recuodecorpodetexto"/>
        <w:spacing w:after="0"/>
        <w:rPr>
          <w:rFonts w:asciiTheme="minorHAnsi" w:hAnsiTheme="minorHAnsi"/>
          <w:sz w:val="22"/>
          <w:szCs w:val="22"/>
        </w:rPr>
      </w:pPr>
    </w:p>
    <w:p w14:paraId="081D4771" w14:textId="77777777" w:rsidR="003E7790" w:rsidRDefault="003E7790" w:rsidP="004555F6">
      <w:pPr>
        <w:pStyle w:val="Recuodecorpodetexto"/>
        <w:spacing w:after="0"/>
        <w:rPr>
          <w:rFonts w:asciiTheme="minorHAnsi" w:hAnsiTheme="minorHAnsi"/>
          <w:sz w:val="22"/>
          <w:szCs w:val="22"/>
        </w:rPr>
      </w:pPr>
    </w:p>
    <w:p w14:paraId="664A6BBA" w14:textId="77777777" w:rsidR="003E7790" w:rsidRDefault="003E7790" w:rsidP="004555F6">
      <w:pPr>
        <w:pStyle w:val="Recuodecorpodetexto"/>
        <w:spacing w:after="0"/>
        <w:rPr>
          <w:rFonts w:asciiTheme="minorHAnsi" w:hAnsiTheme="minorHAnsi"/>
          <w:sz w:val="22"/>
          <w:szCs w:val="22"/>
        </w:rPr>
      </w:pPr>
    </w:p>
    <w:p w14:paraId="5013A8D1" w14:textId="77777777" w:rsidR="003E7790" w:rsidRDefault="003E7790" w:rsidP="004555F6">
      <w:pPr>
        <w:pStyle w:val="Recuodecorpodetexto"/>
        <w:spacing w:after="0"/>
        <w:rPr>
          <w:rFonts w:asciiTheme="minorHAnsi" w:hAnsiTheme="minorHAnsi"/>
          <w:sz w:val="22"/>
          <w:szCs w:val="22"/>
        </w:rPr>
      </w:pPr>
    </w:p>
    <w:p w14:paraId="1D40497F" w14:textId="77777777" w:rsidR="003E7790" w:rsidRPr="00845047" w:rsidRDefault="003E7790" w:rsidP="004555F6">
      <w:pPr>
        <w:pStyle w:val="Recuodecorpodetexto"/>
        <w:spacing w:after="0"/>
        <w:rPr>
          <w:rFonts w:asciiTheme="minorHAnsi" w:hAnsiTheme="minorHAnsi"/>
          <w:sz w:val="22"/>
          <w:szCs w:val="22"/>
        </w:rPr>
      </w:pPr>
    </w:p>
    <w:p w14:paraId="466DD42C" w14:textId="77777777" w:rsidR="00845047" w:rsidRPr="00845047" w:rsidRDefault="00845047" w:rsidP="004555F6">
      <w:pPr>
        <w:pStyle w:val="Recuodecorpodetexto"/>
        <w:spacing w:after="0"/>
        <w:jc w:val="center"/>
        <w:rPr>
          <w:rFonts w:asciiTheme="minorHAnsi" w:hAnsiTheme="minorHAnsi"/>
          <w:sz w:val="22"/>
          <w:szCs w:val="22"/>
        </w:rPr>
      </w:pPr>
      <w:r w:rsidRPr="00845047">
        <w:rPr>
          <w:rFonts w:asciiTheme="minorHAnsi" w:hAnsiTheme="minorHAnsi"/>
          <w:sz w:val="22"/>
          <w:szCs w:val="22"/>
        </w:rPr>
        <w:t>______________________________</w:t>
      </w:r>
    </w:p>
    <w:p w14:paraId="7E71863B" w14:textId="77777777" w:rsidR="00845047" w:rsidRPr="00845047" w:rsidRDefault="00845047" w:rsidP="004555F6">
      <w:pPr>
        <w:pStyle w:val="Recuodecorpodetexto"/>
        <w:spacing w:after="0"/>
        <w:jc w:val="center"/>
        <w:rPr>
          <w:rFonts w:asciiTheme="minorHAnsi" w:hAnsiTheme="minorHAnsi"/>
          <w:b/>
          <w:color w:val="000000" w:themeColor="text1"/>
          <w:sz w:val="22"/>
          <w:szCs w:val="22"/>
        </w:rPr>
      </w:pPr>
      <w:r w:rsidRPr="00845047">
        <w:rPr>
          <w:rFonts w:asciiTheme="minorHAnsi" w:hAnsiTheme="minorHAnsi"/>
          <w:b/>
          <w:color w:val="000000" w:themeColor="text1"/>
          <w:sz w:val="22"/>
          <w:szCs w:val="22"/>
        </w:rPr>
        <w:t xml:space="preserve">MUNICÍPIO </w:t>
      </w:r>
    </w:p>
    <w:p w14:paraId="64377500" w14:textId="77777777" w:rsidR="00845047" w:rsidRPr="00845047" w:rsidRDefault="00845047" w:rsidP="004555F6">
      <w:pPr>
        <w:spacing w:after="0" w:line="240" w:lineRule="auto"/>
        <w:jc w:val="center"/>
      </w:pPr>
      <w:r w:rsidRPr="00845047">
        <w:t>Nome:</w:t>
      </w:r>
    </w:p>
    <w:p w14:paraId="3E906CAC" w14:textId="77777777" w:rsidR="00845047" w:rsidRPr="00845047" w:rsidRDefault="00845047" w:rsidP="004555F6">
      <w:pPr>
        <w:spacing w:after="0" w:line="240" w:lineRule="auto"/>
        <w:jc w:val="center"/>
      </w:pPr>
      <w:r w:rsidRPr="00845047">
        <w:t>Cargo:</w:t>
      </w:r>
    </w:p>
    <w:p w14:paraId="071C0CAA" w14:textId="2528A158" w:rsidR="00845047" w:rsidRPr="00845047" w:rsidRDefault="003E7790" w:rsidP="003E7790">
      <w:pPr>
        <w:spacing w:after="0" w:line="240" w:lineRule="auto"/>
        <w:jc w:val="center"/>
      </w:pPr>
      <w:r>
        <w:t>CPF:</w:t>
      </w:r>
    </w:p>
    <w:p w14:paraId="5A1E8A0E" w14:textId="77777777" w:rsidR="00845047" w:rsidRPr="00845047" w:rsidRDefault="00845047" w:rsidP="004555F6">
      <w:pPr>
        <w:spacing w:after="0" w:line="240" w:lineRule="auto"/>
        <w:jc w:val="both"/>
      </w:pPr>
    </w:p>
    <w:p w14:paraId="7A1A2615" w14:textId="77777777" w:rsidR="003E7790" w:rsidRDefault="003E7790" w:rsidP="004555F6">
      <w:pPr>
        <w:spacing w:after="0" w:line="240" w:lineRule="auto"/>
        <w:jc w:val="both"/>
      </w:pPr>
    </w:p>
    <w:p w14:paraId="5833F434" w14:textId="77777777" w:rsidR="003E7790" w:rsidRDefault="003E7790" w:rsidP="004555F6">
      <w:pPr>
        <w:spacing w:after="0" w:line="240" w:lineRule="auto"/>
        <w:jc w:val="both"/>
      </w:pPr>
    </w:p>
    <w:p w14:paraId="5C2C6367" w14:textId="77777777" w:rsidR="003E7790" w:rsidRDefault="003E7790" w:rsidP="004555F6">
      <w:pPr>
        <w:spacing w:after="0" w:line="240" w:lineRule="auto"/>
        <w:jc w:val="both"/>
      </w:pPr>
    </w:p>
    <w:p w14:paraId="2DEE5191" w14:textId="77777777" w:rsidR="003E7790" w:rsidRDefault="003E7790" w:rsidP="004555F6">
      <w:pPr>
        <w:spacing w:after="0" w:line="240" w:lineRule="auto"/>
        <w:jc w:val="both"/>
      </w:pPr>
    </w:p>
    <w:p w14:paraId="2ABBF7C7" w14:textId="77777777" w:rsidR="003E7790" w:rsidRDefault="003E7790" w:rsidP="004555F6">
      <w:pPr>
        <w:spacing w:after="0" w:line="240" w:lineRule="auto"/>
        <w:jc w:val="both"/>
      </w:pPr>
    </w:p>
    <w:p w14:paraId="60A3330B" w14:textId="77777777" w:rsidR="00845047" w:rsidRPr="00845047" w:rsidRDefault="00845047" w:rsidP="004555F6">
      <w:pPr>
        <w:spacing w:after="0" w:line="240" w:lineRule="auto"/>
        <w:jc w:val="both"/>
      </w:pPr>
      <w:r w:rsidRPr="00845047">
        <w:t>_______________________</w:t>
      </w:r>
      <w:r w:rsidRPr="00845047">
        <w:tab/>
      </w:r>
      <w:r w:rsidRPr="00845047">
        <w:tab/>
      </w:r>
      <w:r w:rsidRPr="00845047">
        <w:tab/>
      </w:r>
      <w:r w:rsidRPr="00845047">
        <w:tab/>
        <w:t>_______________________</w:t>
      </w:r>
    </w:p>
    <w:p w14:paraId="6FEA25C7" w14:textId="77777777" w:rsidR="00845047" w:rsidRPr="00845047" w:rsidRDefault="00845047" w:rsidP="004555F6">
      <w:pPr>
        <w:spacing w:after="0" w:line="240" w:lineRule="auto"/>
        <w:jc w:val="both"/>
      </w:pPr>
      <w:r w:rsidRPr="00845047">
        <w:t>Testemunha:</w:t>
      </w:r>
      <w:r w:rsidRPr="00845047">
        <w:tab/>
      </w:r>
      <w:r w:rsidRPr="00845047">
        <w:tab/>
      </w:r>
      <w:r w:rsidRPr="00845047">
        <w:tab/>
      </w:r>
      <w:r w:rsidRPr="00845047">
        <w:tab/>
      </w:r>
      <w:r w:rsidRPr="00845047">
        <w:tab/>
      </w:r>
      <w:r w:rsidRPr="00845047">
        <w:tab/>
        <w:t>Testemunha:</w:t>
      </w:r>
    </w:p>
    <w:p w14:paraId="04B83C02" w14:textId="41EB1485" w:rsidR="00845047" w:rsidRPr="00845047" w:rsidRDefault="00845047" w:rsidP="004555F6">
      <w:pPr>
        <w:spacing w:after="0" w:line="240" w:lineRule="auto"/>
        <w:jc w:val="both"/>
      </w:pPr>
      <w:r w:rsidRPr="00845047">
        <w:t>Nome:</w:t>
      </w:r>
      <w:r w:rsidRPr="00845047">
        <w:tab/>
        <w:t xml:space="preserve">             </w:t>
      </w:r>
      <w:r w:rsidRPr="00845047">
        <w:tab/>
      </w:r>
      <w:r w:rsidRPr="00845047">
        <w:tab/>
      </w:r>
      <w:r w:rsidRPr="00845047">
        <w:tab/>
      </w:r>
      <w:r w:rsidRPr="00845047">
        <w:tab/>
      </w:r>
      <w:r w:rsidRPr="00845047">
        <w:tab/>
      </w:r>
      <w:r w:rsidR="00AD6456">
        <w:tab/>
      </w:r>
      <w:r w:rsidRPr="00845047">
        <w:t>Nome:</w:t>
      </w:r>
    </w:p>
    <w:p w14:paraId="2AE2BDD1" w14:textId="727EFD77" w:rsidR="00845047" w:rsidRPr="00845047" w:rsidRDefault="00845047" w:rsidP="004555F6">
      <w:pPr>
        <w:spacing w:after="0" w:line="240" w:lineRule="auto"/>
        <w:jc w:val="both"/>
      </w:pPr>
      <w:r w:rsidRPr="00845047">
        <w:t>Endereço:</w:t>
      </w:r>
      <w:r w:rsidRPr="00845047">
        <w:tab/>
        <w:t xml:space="preserve">             </w:t>
      </w:r>
      <w:r w:rsidRPr="00845047">
        <w:tab/>
      </w:r>
      <w:r w:rsidRPr="00845047">
        <w:tab/>
      </w:r>
      <w:r w:rsidRPr="00845047">
        <w:tab/>
      </w:r>
      <w:r w:rsidRPr="00845047">
        <w:tab/>
      </w:r>
      <w:r w:rsidR="00AD6456">
        <w:tab/>
      </w:r>
      <w:r w:rsidRPr="00845047">
        <w:t>Endereço:</w:t>
      </w:r>
    </w:p>
    <w:p w14:paraId="5798D164" w14:textId="0DA66603" w:rsidR="00845047" w:rsidRPr="00845047" w:rsidRDefault="00845047" w:rsidP="004555F6">
      <w:pPr>
        <w:spacing w:after="0" w:line="240" w:lineRule="auto"/>
        <w:jc w:val="both"/>
        <w:sectPr w:rsidR="00845047" w:rsidRPr="00845047" w:rsidSect="003E7790">
          <w:headerReference w:type="default" r:id="rId10"/>
          <w:footerReference w:type="even" r:id="rId11"/>
          <w:footerReference w:type="default" r:id="rId12"/>
          <w:footerReference w:type="first" r:id="rId13"/>
          <w:pgSz w:w="11906" w:h="16838"/>
          <w:pgMar w:top="2268" w:right="851" w:bottom="993" w:left="1134" w:header="709" w:footer="1820" w:gutter="0"/>
          <w:cols w:space="708"/>
          <w:docGrid w:linePitch="360"/>
        </w:sectPr>
      </w:pPr>
      <w:r w:rsidRPr="00845047">
        <w:t>CPF nº:</w:t>
      </w:r>
      <w:r w:rsidRPr="00845047">
        <w:tab/>
        <w:t xml:space="preserve">             </w:t>
      </w:r>
      <w:r w:rsidRPr="00845047">
        <w:tab/>
      </w:r>
      <w:r w:rsidRPr="00845047">
        <w:tab/>
      </w:r>
      <w:r w:rsidRPr="00845047">
        <w:tab/>
      </w:r>
      <w:r w:rsidRPr="00845047">
        <w:tab/>
      </w:r>
      <w:r>
        <w:tab/>
      </w:r>
      <w:r w:rsidR="003E7790">
        <w:tab/>
      </w:r>
    </w:p>
    <w:p w14:paraId="1CA5DAB2" w14:textId="77777777" w:rsidR="00845047" w:rsidRPr="00845047" w:rsidRDefault="00845047" w:rsidP="004555F6">
      <w:pPr>
        <w:autoSpaceDE w:val="0"/>
        <w:autoSpaceDN w:val="0"/>
        <w:adjustRightInd w:val="0"/>
        <w:spacing w:after="0" w:line="240" w:lineRule="auto"/>
        <w:jc w:val="both"/>
        <w:rPr>
          <w:rFonts w:cs="Helvetica"/>
        </w:rPr>
      </w:pPr>
    </w:p>
    <w:sectPr w:rsidR="00845047" w:rsidRPr="00845047" w:rsidSect="003E7790">
      <w:pgSz w:w="11906" w:h="16838"/>
      <w:pgMar w:top="2268" w:right="85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7C38B" w14:textId="77777777" w:rsidR="00F51925" w:rsidRDefault="00F51925">
      <w:pPr>
        <w:spacing w:after="0" w:line="240" w:lineRule="auto"/>
      </w:pPr>
      <w:r>
        <w:separator/>
      </w:r>
    </w:p>
  </w:endnote>
  <w:endnote w:type="continuationSeparator" w:id="0">
    <w:p w14:paraId="6FFC36A7" w14:textId="77777777" w:rsidR="00F51925" w:rsidRDefault="00F5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B099" w14:textId="77777777" w:rsidR="00B243C3" w:rsidRDefault="00B243C3">
    <w:pPr>
      <w:pStyle w:val="Rodap"/>
      <w:jc w:val="center"/>
      <w:rPr>
        <w:rFonts w:ascii="Calibri" w:hAnsi="Calibri"/>
        <w:b/>
        <w:color w:val="000000"/>
        <w:sz w:val="20"/>
      </w:rPr>
    </w:pPr>
    <w:bookmarkStart w:id="6" w:name="aliashPadrãoOffice1FooterEvenPages"/>
    <w:r>
      <w:rPr>
        <w:rFonts w:ascii="Calibri" w:hAnsi="Calibri"/>
        <w:color w:val="000000"/>
        <w:sz w:val="20"/>
      </w:rPr>
      <w:t xml:space="preserve">Classificação da Informação: </w:t>
    </w:r>
    <w:r w:rsidRPr="00AD6456">
      <w:rPr>
        <w:rFonts w:ascii="Calibri" w:hAnsi="Calibri"/>
        <w:b/>
        <w:color w:val="000000"/>
        <w:sz w:val="20"/>
      </w:rPr>
      <w:t>Uso Irrestrito</w:t>
    </w:r>
  </w:p>
  <w:p w14:paraId="278974E7" w14:textId="0B9189B3" w:rsidR="00B243C3" w:rsidRDefault="00B243C3">
    <w:pPr>
      <w:pStyle w:val="Rodap"/>
      <w:jc w:val="center"/>
      <w:rPr>
        <w:rFonts w:ascii="Calibri" w:hAnsi="Calibri"/>
        <w:b/>
        <w:color w:val="000000"/>
        <w:sz w:val="20"/>
      </w:rPr>
    </w:pPr>
  </w:p>
  <w:bookmarkEnd w:id="6"/>
  <w:p w14:paraId="5F5693D0" w14:textId="77777777" w:rsidR="00B243C3" w:rsidRDefault="00B243C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39C8" w14:textId="1686F17E" w:rsidR="00B243C3" w:rsidRDefault="00B243C3">
    <w:pPr>
      <w:pStyle w:val="Rodap"/>
      <w:jc w:val="center"/>
      <w:rPr>
        <w:rFonts w:ascii="Calibri" w:hAnsi="Calibri"/>
        <w:b/>
        <w:color w:val="000000"/>
        <w:sz w:val="20"/>
      </w:rPr>
    </w:pPr>
    <w:bookmarkStart w:id="7" w:name="aliashPadrãoOffice1FooterPrimary"/>
  </w:p>
  <w:bookmarkEnd w:id="7"/>
  <w:p w14:paraId="77DAA0E5" w14:textId="77777777" w:rsidR="00B243C3" w:rsidRDefault="00B243C3">
    <w:pPr>
      <w:pStyle w:val="Rodap"/>
      <w:jc w:val="right"/>
    </w:pPr>
    <w:r>
      <w:t xml:space="preserve">Página </w:t>
    </w:r>
    <w:r>
      <w:rPr>
        <w:b/>
        <w:bCs/>
      </w:rPr>
      <w:fldChar w:fldCharType="begin"/>
    </w:r>
    <w:r>
      <w:rPr>
        <w:b/>
        <w:bCs/>
      </w:rPr>
      <w:instrText>PAGE</w:instrText>
    </w:r>
    <w:r>
      <w:rPr>
        <w:b/>
        <w:bCs/>
      </w:rPr>
      <w:fldChar w:fldCharType="separate"/>
    </w:r>
    <w:r w:rsidR="00D77BB9">
      <w:rPr>
        <w:b/>
        <w:bCs/>
        <w:noProof/>
      </w:rPr>
      <w:t>21</w:t>
    </w:r>
    <w:r>
      <w:rPr>
        <w:b/>
        <w:bCs/>
      </w:rPr>
      <w:fldChar w:fldCharType="end"/>
    </w:r>
    <w:r>
      <w:t xml:space="preserve"> de </w:t>
    </w:r>
    <w:r>
      <w:rPr>
        <w:b/>
        <w:bCs/>
      </w:rPr>
      <w:fldChar w:fldCharType="begin"/>
    </w:r>
    <w:r>
      <w:rPr>
        <w:b/>
        <w:bCs/>
      </w:rPr>
      <w:instrText>NUMPAGES</w:instrText>
    </w:r>
    <w:r>
      <w:rPr>
        <w:b/>
        <w:bCs/>
      </w:rPr>
      <w:fldChar w:fldCharType="separate"/>
    </w:r>
    <w:r w:rsidR="00D77BB9">
      <w:rPr>
        <w:b/>
        <w:bCs/>
        <w:noProof/>
      </w:rPr>
      <w:t>25</w:t>
    </w:r>
    <w:r>
      <w:rPr>
        <w:b/>
        <w:bCs/>
      </w:rPr>
      <w:fldChar w:fldCharType="end"/>
    </w:r>
  </w:p>
  <w:p w14:paraId="195B591F" w14:textId="77777777" w:rsidR="00B243C3" w:rsidRPr="00AC75DF" w:rsidRDefault="00B243C3" w:rsidP="007B492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CBE91" w14:textId="77777777" w:rsidR="00B243C3" w:rsidRDefault="00B243C3">
    <w:pPr>
      <w:pStyle w:val="Rodap"/>
      <w:jc w:val="center"/>
      <w:rPr>
        <w:rFonts w:ascii="Calibri" w:hAnsi="Calibri"/>
        <w:b/>
        <w:color w:val="000000"/>
        <w:sz w:val="20"/>
      </w:rPr>
    </w:pPr>
    <w:bookmarkStart w:id="8" w:name="aliashPadrãoOffice1FooterFirstPage"/>
    <w:r>
      <w:rPr>
        <w:rFonts w:ascii="Calibri" w:hAnsi="Calibri"/>
        <w:color w:val="000000"/>
        <w:sz w:val="20"/>
      </w:rPr>
      <w:t xml:space="preserve">Classificação da Informação: </w:t>
    </w:r>
    <w:r w:rsidRPr="00AD6456">
      <w:rPr>
        <w:rFonts w:ascii="Calibri" w:hAnsi="Calibri"/>
        <w:b/>
        <w:color w:val="000000"/>
        <w:sz w:val="20"/>
      </w:rPr>
      <w:t>Uso Irrestrito</w:t>
    </w:r>
  </w:p>
  <w:p w14:paraId="157741CE" w14:textId="467F0C8C" w:rsidR="00B243C3" w:rsidRDefault="00B243C3">
    <w:pPr>
      <w:pStyle w:val="Rodap"/>
      <w:jc w:val="center"/>
      <w:rPr>
        <w:rFonts w:ascii="Calibri" w:hAnsi="Calibri"/>
        <w:b/>
        <w:color w:val="000000"/>
        <w:sz w:val="20"/>
      </w:rPr>
    </w:pPr>
  </w:p>
  <w:bookmarkEnd w:id="8"/>
  <w:p w14:paraId="1B244531" w14:textId="77777777" w:rsidR="00B243C3" w:rsidRDefault="00B243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32BE4" w14:textId="77777777" w:rsidR="00F51925" w:rsidRDefault="00F51925">
      <w:pPr>
        <w:spacing w:after="0" w:line="240" w:lineRule="auto"/>
      </w:pPr>
      <w:r>
        <w:separator/>
      </w:r>
    </w:p>
  </w:footnote>
  <w:footnote w:type="continuationSeparator" w:id="0">
    <w:p w14:paraId="449255E9" w14:textId="77777777" w:rsidR="00F51925" w:rsidRDefault="00F51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C32F1" w14:textId="77777777" w:rsidR="00B243C3" w:rsidRDefault="00B243C3" w:rsidP="007B4925">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00000120"/>
    <w:lvl w:ilvl="0" w:tplc="FFFFFFFF">
      <w:start w:val="1"/>
      <w:numFmt w:val="decimal"/>
      <w:lvlText w:val="7.%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0000759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00006B36"/>
    <w:lvl w:ilvl="0" w:tplc="FFFFFFFF">
      <w:start w:val="1"/>
      <w:numFmt w:val="decimal"/>
      <w:lvlText w:val="8.%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00005CFC"/>
    <w:lvl w:ilvl="0" w:tplc="FFFFFFFF">
      <w:start w:val="3"/>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00003E1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83200600"/>
    <w:lvl w:ilvl="0" w:tplc="FFFFFFFF">
      <w:start w:val="2"/>
      <w:numFmt w:val="decimal"/>
      <w:lvlText w:val="9.%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00005F32"/>
    <w:lvl w:ilvl="0" w:tplc="FFFFFFFF">
      <w:start w:val="4"/>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00000DDC"/>
    <w:lvl w:ilvl="0" w:tplc="FFFFFFFF">
      <w:start w:val="5"/>
      <w:numFmt w:val="decimal"/>
      <w:lvlText w:val="10.%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00004CAC"/>
    <w:lvl w:ilvl="0" w:tplc="FFFFFFFF">
      <w:start w:val="11"/>
      <w:numFmt w:val="decimal"/>
      <w:lvlText w:val="%1."/>
      <w:lvlJc w:val="left"/>
    </w:lvl>
    <w:lvl w:ilvl="1" w:tplc="FFFFFFFF">
      <w:start w:val="1"/>
      <w:numFmt w:val="decimal"/>
      <w:lvlText w:val="1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0000314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00005E14"/>
    <w:lvl w:ilvl="0" w:tplc="FFFFFFFF">
      <w:start w:val="2"/>
      <w:numFmt w:val="decimal"/>
      <w:lvlText w:val="11.1.%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6"/>
    <w:multiLevelType w:val="hybridMultilevel"/>
    <w:tmpl w:val="00004DF2"/>
    <w:lvl w:ilvl="0" w:tplc="FFFFFFFF">
      <w:start w:val="2"/>
      <w:numFmt w:val="decimal"/>
      <w:lvlText w:val="1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00002E40"/>
    <w:lvl w:ilvl="0" w:tplc="FFFFFFFF">
      <w:start w:val="1"/>
      <w:numFmt w:val="decimal"/>
      <w:lvlText w:val="1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00001366"/>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A"/>
    <w:multiLevelType w:val="hybridMultilevel"/>
    <w:tmpl w:val="00001CD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D"/>
    <w:multiLevelType w:val="hybridMultilevel"/>
    <w:tmpl w:val="43BCEEC4"/>
    <w:lvl w:ilvl="0" w:tplc="FFFFFFFF">
      <w:start w:val="1"/>
      <w:numFmt w:val="decimal"/>
      <w:lvlText w:val="18.%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E"/>
    <w:multiLevelType w:val="hybridMultilevel"/>
    <w:tmpl w:val="00007E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F"/>
    <w:multiLevelType w:val="hybridMultilevel"/>
    <w:tmpl w:val="00006032"/>
    <w:lvl w:ilvl="0" w:tplc="FFFFFFFF">
      <w:start w:val="1"/>
      <w:numFmt w:val="decimal"/>
      <w:lvlText w:val="2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0"/>
    <w:multiLevelType w:val="hybridMultilevel"/>
    <w:tmpl w:val="00002C3A"/>
    <w:lvl w:ilvl="0" w:tplc="FFFFFFFF">
      <w:start w:val="1"/>
      <w:numFmt w:val="decimal"/>
      <w:lvlText w:val="20.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1"/>
    <w:multiLevelType w:val="hybridMultilevel"/>
    <w:tmpl w:val="D0087E88"/>
    <w:lvl w:ilvl="0" w:tplc="FFFFFFFF">
      <w:start w:val="4"/>
      <w:numFmt w:val="decimal"/>
      <w:lvlText w:val="20.%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2"/>
    <w:multiLevelType w:val="hybridMultilevel"/>
    <w:tmpl w:val="00005422"/>
    <w:lvl w:ilvl="0" w:tplc="FFFFFFFF">
      <w:start w:val="11"/>
      <w:numFmt w:val="decimal"/>
      <w:lvlText w:val="2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3"/>
    <w:multiLevelType w:val="hybridMultilevel"/>
    <w:tmpl w:val="00003EF6"/>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15423D28"/>
    <w:multiLevelType w:val="multilevel"/>
    <w:tmpl w:val="C5DAC1BC"/>
    <w:lvl w:ilvl="0">
      <w:start w:val="11"/>
      <w:numFmt w:val="decimal"/>
      <w:lvlText w:val="%1."/>
      <w:lvlJc w:val="left"/>
      <w:pPr>
        <w:ind w:left="525" w:hanging="525"/>
      </w:pPr>
      <w:rPr>
        <w:rFonts w:ascii="Helvetica-Bold" w:hAnsi="Helvetica-Bold" w:cs="Helvetica-Bold" w:hint="default"/>
        <w:b/>
      </w:rPr>
    </w:lvl>
    <w:lvl w:ilvl="1">
      <w:start w:val="3"/>
      <w:numFmt w:val="decimal"/>
      <w:lvlText w:val="%1.%2."/>
      <w:lvlJc w:val="left"/>
      <w:pPr>
        <w:ind w:left="720" w:hanging="720"/>
      </w:pPr>
      <w:rPr>
        <w:rFonts w:ascii="Helvetica-Bold" w:hAnsi="Helvetica-Bold" w:cs="Helvetica-Bold" w:hint="default"/>
        <w:b/>
      </w:rPr>
    </w:lvl>
    <w:lvl w:ilvl="2">
      <w:start w:val="1"/>
      <w:numFmt w:val="decimal"/>
      <w:lvlText w:val="%1.%2.%3."/>
      <w:lvlJc w:val="left"/>
      <w:pPr>
        <w:ind w:left="720" w:hanging="720"/>
      </w:pPr>
      <w:rPr>
        <w:rFonts w:ascii="Helvetica-Bold" w:hAnsi="Helvetica-Bold" w:cs="Helvetica-Bold" w:hint="default"/>
        <w:b/>
      </w:rPr>
    </w:lvl>
    <w:lvl w:ilvl="3">
      <w:start w:val="1"/>
      <w:numFmt w:val="decimal"/>
      <w:lvlText w:val="%1.%2.%3.%4."/>
      <w:lvlJc w:val="left"/>
      <w:pPr>
        <w:ind w:left="1080" w:hanging="1080"/>
      </w:pPr>
      <w:rPr>
        <w:rFonts w:ascii="Helvetica-Bold" w:hAnsi="Helvetica-Bold" w:cs="Helvetica-Bold" w:hint="default"/>
        <w:b/>
      </w:rPr>
    </w:lvl>
    <w:lvl w:ilvl="4">
      <w:start w:val="1"/>
      <w:numFmt w:val="decimal"/>
      <w:lvlText w:val="%1.%2.%3.%4.%5."/>
      <w:lvlJc w:val="left"/>
      <w:pPr>
        <w:ind w:left="1080" w:hanging="1080"/>
      </w:pPr>
      <w:rPr>
        <w:rFonts w:ascii="Helvetica-Bold" w:hAnsi="Helvetica-Bold" w:cs="Helvetica-Bold" w:hint="default"/>
        <w:b/>
      </w:rPr>
    </w:lvl>
    <w:lvl w:ilvl="5">
      <w:start w:val="1"/>
      <w:numFmt w:val="decimal"/>
      <w:lvlText w:val="%1.%2.%3.%4.%5.%6."/>
      <w:lvlJc w:val="left"/>
      <w:pPr>
        <w:ind w:left="1440" w:hanging="1440"/>
      </w:pPr>
      <w:rPr>
        <w:rFonts w:ascii="Helvetica-Bold" w:hAnsi="Helvetica-Bold" w:cs="Helvetica-Bold" w:hint="default"/>
        <w:b/>
      </w:rPr>
    </w:lvl>
    <w:lvl w:ilvl="6">
      <w:start w:val="1"/>
      <w:numFmt w:val="decimal"/>
      <w:lvlText w:val="%1.%2.%3.%4.%5.%6.%7."/>
      <w:lvlJc w:val="left"/>
      <w:pPr>
        <w:ind w:left="1440" w:hanging="1440"/>
      </w:pPr>
      <w:rPr>
        <w:rFonts w:ascii="Helvetica-Bold" w:hAnsi="Helvetica-Bold" w:cs="Helvetica-Bold" w:hint="default"/>
        <w:b/>
      </w:rPr>
    </w:lvl>
    <w:lvl w:ilvl="7">
      <w:start w:val="1"/>
      <w:numFmt w:val="decimal"/>
      <w:lvlText w:val="%1.%2.%3.%4.%5.%6.%7.%8."/>
      <w:lvlJc w:val="left"/>
      <w:pPr>
        <w:ind w:left="1800" w:hanging="1800"/>
      </w:pPr>
      <w:rPr>
        <w:rFonts w:ascii="Helvetica-Bold" w:hAnsi="Helvetica-Bold" w:cs="Helvetica-Bold" w:hint="default"/>
        <w:b/>
      </w:rPr>
    </w:lvl>
    <w:lvl w:ilvl="8">
      <w:start w:val="1"/>
      <w:numFmt w:val="decimal"/>
      <w:lvlText w:val="%1.%2.%3.%4.%5.%6.%7.%8.%9."/>
      <w:lvlJc w:val="left"/>
      <w:pPr>
        <w:ind w:left="2160" w:hanging="2160"/>
      </w:pPr>
      <w:rPr>
        <w:rFonts w:ascii="Helvetica-Bold" w:hAnsi="Helvetica-Bold" w:cs="Helvetica-Bold" w:hint="default"/>
        <w:b/>
      </w:rPr>
    </w:lvl>
  </w:abstractNum>
  <w:abstractNum w:abstractNumId="23">
    <w:nsid w:val="19283729"/>
    <w:multiLevelType w:val="multilevel"/>
    <w:tmpl w:val="1E8C604A"/>
    <w:lvl w:ilvl="0">
      <w:start w:val="22"/>
      <w:numFmt w:val="decimal"/>
      <w:lvlText w:val="%1."/>
      <w:lvlJc w:val="left"/>
      <w:pPr>
        <w:ind w:left="435" w:hanging="435"/>
      </w:pPr>
      <w:rPr>
        <w:rFonts w:hint="default"/>
        <w:b/>
      </w:rPr>
    </w:lvl>
    <w:lvl w:ilvl="1">
      <w:start w:val="1"/>
      <w:numFmt w:val="decimal"/>
      <w:lvlText w:val="%1.%2."/>
      <w:lvlJc w:val="left"/>
      <w:pPr>
        <w:ind w:left="8799"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1BF07E26"/>
    <w:multiLevelType w:val="multilevel"/>
    <w:tmpl w:val="390497D8"/>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00F215A"/>
    <w:multiLevelType w:val="multilevel"/>
    <w:tmpl w:val="5312307C"/>
    <w:lvl w:ilvl="0">
      <w:start w:val="2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4D825CB"/>
    <w:multiLevelType w:val="multilevel"/>
    <w:tmpl w:val="483A3F02"/>
    <w:lvl w:ilvl="0">
      <w:start w:val="22"/>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28B14D39"/>
    <w:multiLevelType w:val="hybridMultilevel"/>
    <w:tmpl w:val="B6543950"/>
    <w:lvl w:ilvl="0" w:tplc="C390EA72">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E727C43"/>
    <w:multiLevelType w:val="multilevel"/>
    <w:tmpl w:val="D8167758"/>
    <w:lvl w:ilvl="0">
      <w:start w:val="1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34525D60"/>
    <w:multiLevelType w:val="multilevel"/>
    <w:tmpl w:val="68528780"/>
    <w:lvl w:ilvl="0">
      <w:start w:val="3"/>
      <w:numFmt w:val="decimal"/>
      <w:lvlText w:val="%1"/>
      <w:lvlJc w:val="left"/>
      <w:pPr>
        <w:ind w:left="360" w:hanging="360"/>
      </w:pPr>
      <w:rPr>
        <w:rFonts w:cs="Helvetica-Bold" w:hint="default"/>
        <w:b/>
      </w:rPr>
    </w:lvl>
    <w:lvl w:ilvl="1">
      <w:start w:val="2"/>
      <w:numFmt w:val="decimal"/>
      <w:lvlText w:val="%1.%2"/>
      <w:lvlJc w:val="left"/>
      <w:pPr>
        <w:ind w:left="360" w:hanging="360"/>
      </w:pPr>
      <w:rPr>
        <w:rFonts w:cs="Helvetica-Bold" w:hint="default"/>
        <w:b w:val="0"/>
      </w:rPr>
    </w:lvl>
    <w:lvl w:ilvl="2">
      <w:start w:val="1"/>
      <w:numFmt w:val="decimal"/>
      <w:lvlText w:val="%1.%2.%3"/>
      <w:lvlJc w:val="left"/>
      <w:pPr>
        <w:ind w:left="720" w:hanging="720"/>
      </w:pPr>
      <w:rPr>
        <w:rFonts w:cs="Helvetica-Bold" w:hint="default"/>
        <w:b/>
      </w:rPr>
    </w:lvl>
    <w:lvl w:ilvl="3">
      <w:start w:val="1"/>
      <w:numFmt w:val="decimal"/>
      <w:lvlText w:val="%1.%2.%3.%4"/>
      <w:lvlJc w:val="left"/>
      <w:pPr>
        <w:ind w:left="720" w:hanging="720"/>
      </w:pPr>
      <w:rPr>
        <w:rFonts w:cs="Helvetica-Bold" w:hint="default"/>
        <w:b/>
      </w:rPr>
    </w:lvl>
    <w:lvl w:ilvl="4">
      <w:start w:val="1"/>
      <w:numFmt w:val="decimal"/>
      <w:lvlText w:val="%1.%2.%3.%4.%5"/>
      <w:lvlJc w:val="left"/>
      <w:pPr>
        <w:ind w:left="1080" w:hanging="1080"/>
      </w:pPr>
      <w:rPr>
        <w:rFonts w:cs="Helvetica-Bold" w:hint="default"/>
        <w:b/>
      </w:rPr>
    </w:lvl>
    <w:lvl w:ilvl="5">
      <w:start w:val="1"/>
      <w:numFmt w:val="decimal"/>
      <w:lvlText w:val="%1.%2.%3.%4.%5.%6"/>
      <w:lvlJc w:val="left"/>
      <w:pPr>
        <w:ind w:left="1080" w:hanging="1080"/>
      </w:pPr>
      <w:rPr>
        <w:rFonts w:cs="Helvetica-Bold" w:hint="default"/>
        <w:b/>
      </w:rPr>
    </w:lvl>
    <w:lvl w:ilvl="6">
      <w:start w:val="1"/>
      <w:numFmt w:val="decimal"/>
      <w:lvlText w:val="%1.%2.%3.%4.%5.%6.%7"/>
      <w:lvlJc w:val="left"/>
      <w:pPr>
        <w:ind w:left="1440" w:hanging="1440"/>
      </w:pPr>
      <w:rPr>
        <w:rFonts w:cs="Helvetica-Bold" w:hint="default"/>
        <w:b/>
      </w:rPr>
    </w:lvl>
    <w:lvl w:ilvl="7">
      <w:start w:val="1"/>
      <w:numFmt w:val="decimal"/>
      <w:lvlText w:val="%1.%2.%3.%4.%5.%6.%7.%8"/>
      <w:lvlJc w:val="left"/>
      <w:pPr>
        <w:ind w:left="1440" w:hanging="1440"/>
      </w:pPr>
      <w:rPr>
        <w:rFonts w:cs="Helvetica-Bold" w:hint="default"/>
        <w:b/>
      </w:rPr>
    </w:lvl>
    <w:lvl w:ilvl="8">
      <w:start w:val="1"/>
      <w:numFmt w:val="decimal"/>
      <w:lvlText w:val="%1.%2.%3.%4.%5.%6.%7.%8.%9"/>
      <w:lvlJc w:val="left"/>
      <w:pPr>
        <w:ind w:left="1440" w:hanging="1440"/>
      </w:pPr>
      <w:rPr>
        <w:rFonts w:cs="Helvetica-Bold" w:hint="default"/>
        <w:b/>
      </w:rPr>
    </w:lvl>
  </w:abstractNum>
  <w:abstractNum w:abstractNumId="30">
    <w:nsid w:val="35F2402D"/>
    <w:multiLevelType w:val="hybridMultilevel"/>
    <w:tmpl w:val="7DF0C57A"/>
    <w:lvl w:ilvl="0" w:tplc="F1D4DBB4">
      <w:start w:val="1"/>
      <w:numFmt w:val="lowerLetter"/>
      <w:lvlText w:val="%1)"/>
      <w:lvlJc w:val="left"/>
      <w:pPr>
        <w:tabs>
          <w:tab w:val="num" w:pos="360"/>
        </w:tabs>
        <w:ind w:left="36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BD62E4E"/>
    <w:multiLevelType w:val="multilevel"/>
    <w:tmpl w:val="22C8CDDE"/>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D310B2C"/>
    <w:multiLevelType w:val="multilevel"/>
    <w:tmpl w:val="788AC8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2A11F8D"/>
    <w:multiLevelType w:val="multilevel"/>
    <w:tmpl w:val="1AE08546"/>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545218AE"/>
    <w:multiLevelType w:val="multilevel"/>
    <w:tmpl w:val="36BAD708"/>
    <w:lvl w:ilvl="0">
      <w:start w:val="10"/>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6CA016F8"/>
    <w:multiLevelType w:val="hybridMultilevel"/>
    <w:tmpl w:val="DC7C3E8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7767C3"/>
    <w:multiLevelType w:val="multilevel"/>
    <w:tmpl w:val="954E465E"/>
    <w:lvl w:ilvl="0">
      <w:start w:val="22"/>
      <w:numFmt w:val="decimal"/>
      <w:lvlText w:val="%1"/>
      <w:lvlJc w:val="left"/>
      <w:pPr>
        <w:ind w:left="480" w:hanging="480"/>
      </w:pPr>
      <w:rPr>
        <w:rFonts w:hint="default"/>
        <w:b w:val="0"/>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761B2FC0"/>
    <w:multiLevelType w:val="multilevel"/>
    <w:tmpl w:val="1B8AE468"/>
    <w:lvl w:ilvl="0">
      <w:start w:val="20"/>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79C84619"/>
    <w:multiLevelType w:val="multilevel"/>
    <w:tmpl w:val="B562FFA2"/>
    <w:lvl w:ilvl="0">
      <w:start w:val="1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2"/>
  </w:num>
  <w:num w:numId="2">
    <w:abstractNumId w:val="29"/>
  </w:num>
  <w:num w:numId="3">
    <w:abstractNumId w:val="0"/>
  </w:num>
  <w:num w:numId="4">
    <w:abstractNumId w:val="1"/>
  </w:num>
  <w:num w:numId="5">
    <w:abstractNumId w:val="2"/>
  </w:num>
  <w:num w:numId="6">
    <w:abstractNumId w:val="3"/>
  </w:num>
  <w:num w:numId="7">
    <w:abstractNumId w:val="33"/>
  </w:num>
  <w:num w:numId="8">
    <w:abstractNumId w:val="4"/>
  </w:num>
  <w:num w:numId="9">
    <w:abstractNumId w:val="5"/>
  </w:num>
  <w:num w:numId="10">
    <w:abstractNumId w:val="6"/>
  </w:num>
  <w:num w:numId="11">
    <w:abstractNumId w:val="34"/>
  </w:num>
  <w:num w:numId="12">
    <w:abstractNumId w:val="31"/>
  </w:num>
  <w:num w:numId="13">
    <w:abstractNumId w:val="24"/>
  </w:num>
  <w:num w:numId="14">
    <w:abstractNumId w:val="22"/>
  </w:num>
  <w:num w:numId="15">
    <w:abstractNumId w:val="7"/>
  </w:num>
  <w:num w:numId="16">
    <w:abstractNumId w:val="8"/>
  </w:num>
  <w:num w:numId="17">
    <w:abstractNumId w:val="9"/>
  </w:num>
  <w:num w:numId="18">
    <w:abstractNumId w:val="10"/>
  </w:num>
  <w:num w:numId="19">
    <w:abstractNumId w:val="11"/>
  </w:num>
  <w:num w:numId="20">
    <w:abstractNumId w:val="28"/>
  </w:num>
  <w:num w:numId="21">
    <w:abstractNumId w:val="38"/>
  </w:num>
  <w:num w:numId="22">
    <w:abstractNumId w:val="12"/>
  </w:num>
  <w:num w:numId="23">
    <w:abstractNumId w:val="13"/>
  </w:num>
  <w:num w:numId="24">
    <w:abstractNumId w:val="14"/>
  </w:num>
  <w:num w:numId="25">
    <w:abstractNumId w:val="15"/>
  </w:num>
  <w:num w:numId="26">
    <w:abstractNumId w:val="37"/>
  </w:num>
  <w:num w:numId="27">
    <w:abstractNumId w:val="25"/>
  </w:num>
  <w:num w:numId="28">
    <w:abstractNumId w:val="35"/>
  </w:num>
  <w:num w:numId="29">
    <w:abstractNumId w:val="16"/>
  </w:num>
  <w:num w:numId="30">
    <w:abstractNumId w:val="17"/>
  </w:num>
  <w:num w:numId="31">
    <w:abstractNumId w:val="18"/>
  </w:num>
  <w:num w:numId="32">
    <w:abstractNumId w:val="19"/>
  </w:num>
  <w:num w:numId="33">
    <w:abstractNumId w:val="20"/>
  </w:num>
  <w:num w:numId="34">
    <w:abstractNumId w:val="23"/>
  </w:num>
  <w:num w:numId="35">
    <w:abstractNumId w:val="26"/>
  </w:num>
  <w:num w:numId="36">
    <w:abstractNumId w:val="36"/>
  </w:num>
  <w:num w:numId="37">
    <w:abstractNumId w:val="21"/>
  </w:num>
  <w:num w:numId="38">
    <w:abstractNumId w:val="2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31"/>
    <w:rsid w:val="00011A95"/>
    <w:rsid w:val="000712D0"/>
    <w:rsid w:val="000773A7"/>
    <w:rsid w:val="00083D88"/>
    <w:rsid w:val="000E0E17"/>
    <w:rsid w:val="000F4CF7"/>
    <w:rsid w:val="00110C69"/>
    <w:rsid w:val="00114632"/>
    <w:rsid w:val="00143BED"/>
    <w:rsid w:val="00157409"/>
    <w:rsid w:val="001C4DDF"/>
    <w:rsid w:val="001D2A66"/>
    <w:rsid w:val="001E4156"/>
    <w:rsid w:val="002145D4"/>
    <w:rsid w:val="002207BA"/>
    <w:rsid w:val="002D58BF"/>
    <w:rsid w:val="002D7B20"/>
    <w:rsid w:val="002E4B9B"/>
    <w:rsid w:val="002F5B5F"/>
    <w:rsid w:val="00381507"/>
    <w:rsid w:val="003A36DD"/>
    <w:rsid w:val="003C0547"/>
    <w:rsid w:val="003C7E36"/>
    <w:rsid w:val="003E7790"/>
    <w:rsid w:val="003F2A58"/>
    <w:rsid w:val="004021E0"/>
    <w:rsid w:val="00407AC3"/>
    <w:rsid w:val="00416904"/>
    <w:rsid w:val="00437142"/>
    <w:rsid w:val="004555F6"/>
    <w:rsid w:val="0045730C"/>
    <w:rsid w:val="00522187"/>
    <w:rsid w:val="00555831"/>
    <w:rsid w:val="00565CC3"/>
    <w:rsid w:val="00575E91"/>
    <w:rsid w:val="00591EB0"/>
    <w:rsid w:val="005924FA"/>
    <w:rsid w:val="00597AD9"/>
    <w:rsid w:val="005B2040"/>
    <w:rsid w:val="00603ABC"/>
    <w:rsid w:val="00641F2E"/>
    <w:rsid w:val="006A1C61"/>
    <w:rsid w:val="006B2D09"/>
    <w:rsid w:val="006C3A87"/>
    <w:rsid w:val="007941FF"/>
    <w:rsid w:val="007A42C7"/>
    <w:rsid w:val="007B4925"/>
    <w:rsid w:val="007B4DE4"/>
    <w:rsid w:val="007D4945"/>
    <w:rsid w:val="00806545"/>
    <w:rsid w:val="00845047"/>
    <w:rsid w:val="008658B8"/>
    <w:rsid w:val="008C6113"/>
    <w:rsid w:val="0090656C"/>
    <w:rsid w:val="009457D3"/>
    <w:rsid w:val="0094781D"/>
    <w:rsid w:val="00951D95"/>
    <w:rsid w:val="009E0259"/>
    <w:rsid w:val="009E3CBD"/>
    <w:rsid w:val="009F4100"/>
    <w:rsid w:val="00A12851"/>
    <w:rsid w:val="00A549C3"/>
    <w:rsid w:val="00A87A79"/>
    <w:rsid w:val="00AB0BD2"/>
    <w:rsid w:val="00AD6456"/>
    <w:rsid w:val="00B243C3"/>
    <w:rsid w:val="00B2738A"/>
    <w:rsid w:val="00B303F7"/>
    <w:rsid w:val="00B33485"/>
    <w:rsid w:val="00B407D2"/>
    <w:rsid w:val="00B72C84"/>
    <w:rsid w:val="00C015DB"/>
    <w:rsid w:val="00C02192"/>
    <w:rsid w:val="00C768B3"/>
    <w:rsid w:val="00C9773A"/>
    <w:rsid w:val="00CC5769"/>
    <w:rsid w:val="00CD541D"/>
    <w:rsid w:val="00CE1850"/>
    <w:rsid w:val="00CE342C"/>
    <w:rsid w:val="00D0230A"/>
    <w:rsid w:val="00D02438"/>
    <w:rsid w:val="00D24BEC"/>
    <w:rsid w:val="00D76C42"/>
    <w:rsid w:val="00D77BB9"/>
    <w:rsid w:val="00D82BDF"/>
    <w:rsid w:val="00DD6FC2"/>
    <w:rsid w:val="00E22707"/>
    <w:rsid w:val="00E46FDD"/>
    <w:rsid w:val="00E9018E"/>
    <w:rsid w:val="00E931A9"/>
    <w:rsid w:val="00EA2E27"/>
    <w:rsid w:val="00EB4BFB"/>
    <w:rsid w:val="00EC4BD5"/>
    <w:rsid w:val="00F02040"/>
    <w:rsid w:val="00F243F6"/>
    <w:rsid w:val="00F30BF0"/>
    <w:rsid w:val="00F51925"/>
    <w:rsid w:val="00FB0DD2"/>
    <w:rsid w:val="00FB62BE"/>
    <w:rsid w:val="00FC128F"/>
    <w:rsid w:val="00FC5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34EB"/>
  <w15:docId w15:val="{8DADD0E9-DE31-462C-8CD0-52D26596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5831"/>
    <w:pPr>
      <w:ind w:left="720"/>
      <w:contextualSpacing/>
    </w:pPr>
  </w:style>
  <w:style w:type="character" w:styleId="Hyperlink">
    <w:name w:val="Hyperlink"/>
    <w:uiPriority w:val="99"/>
    <w:unhideWhenUsed/>
    <w:rsid w:val="00AB0BD2"/>
    <w:rPr>
      <w:color w:val="0000FF"/>
      <w:u w:val="single"/>
    </w:rPr>
  </w:style>
  <w:style w:type="paragraph" w:customStyle="1" w:styleId="texto1">
    <w:name w:val="texto1"/>
    <w:basedOn w:val="Normal"/>
    <w:rsid w:val="00AB0B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Cabealho">
    <w:name w:val="header"/>
    <w:basedOn w:val="Normal"/>
    <w:link w:val="CabealhoChar"/>
    <w:uiPriority w:val="99"/>
    <w:rsid w:val="00845047"/>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4504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45047"/>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845047"/>
    <w:rPr>
      <w:rFonts w:ascii="Times New Roman" w:eastAsia="Times New Roman" w:hAnsi="Times New Roman" w:cs="Times New Roman"/>
      <w:sz w:val="24"/>
      <w:szCs w:val="24"/>
      <w:lang w:eastAsia="pt-BR"/>
    </w:rPr>
  </w:style>
  <w:style w:type="paragraph" w:styleId="NormalWeb">
    <w:name w:val="Normal (Web)"/>
    <w:basedOn w:val="Normal"/>
    <w:uiPriority w:val="99"/>
    <w:rsid w:val="00845047"/>
    <w:pPr>
      <w:autoSpaceDE w:val="0"/>
      <w:autoSpaceDN w:val="0"/>
      <w:spacing w:before="100" w:after="100" w:line="240" w:lineRule="auto"/>
    </w:pPr>
    <w:rPr>
      <w:rFonts w:ascii="Times New Roman" w:eastAsia="Times New Roman" w:hAnsi="Times New Roman" w:cs="Times New Roman"/>
      <w:sz w:val="20"/>
      <w:szCs w:val="20"/>
      <w:lang w:val="en-US" w:eastAsia="pt-BR"/>
    </w:rPr>
  </w:style>
  <w:style w:type="paragraph" w:styleId="Corpodetexto">
    <w:name w:val="Body Text"/>
    <w:basedOn w:val="Normal"/>
    <w:link w:val="CorpodetextoChar"/>
    <w:unhideWhenUsed/>
    <w:rsid w:val="00845047"/>
    <w:pPr>
      <w:spacing w:before="120" w:after="0" w:line="240" w:lineRule="auto"/>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845047"/>
    <w:rPr>
      <w:rFonts w:ascii="Arial" w:eastAsia="Times New Roman" w:hAnsi="Arial" w:cs="Times New Roman"/>
      <w:sz w:val="24"/>
      <w:szCs w:val="20"/>
      <w:lang w:eastAsia="pt-BR"/>
    </w:rPr>
  </w:style>
  <w:style w:type="table" w:styleId="Tabelacomgrade">
    <w:name w:val="Table Grid"/>
    <w:basedOn w:val="Tabelanormal"/>
    <w:rsid w:val="0084504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Fontepargpadro">
    <w:name w:val="WW-Fonte parág. padrão"/>
    <w:rsid w:val="00845047"/>
  </w:style>
  <w:style w:type="paragraph" w:styleId="Recuodecorpodetexto">
    <w:name w:val="Body Text Indent"/>
    <w:basedOn w:val="Normal"/>
    <w:link w:val="RecuodecorpodetextoChar"/>
    <w:unhideWhenUsed/>
    <w:rsid w:val="0084504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45047"/>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712D0"/>
    <w:rPr>
      <w:sz w:val="16"/>
      <w:szCs w:val="16"/>
    </w:rPr>
  </w:style>
  <w:style w:type="paragraph" w:styleId="Textodecomentrio">
    <w:name w:val="annotation text"/>
    <w:basedOn w:val="Normal"/>
    <w:link w:val="TextodecomentrioChar"/>
    <w:uiPriority w:val="99"/>
    <w:semiHidden/>
    <w:unhideWhenUsed/>
    <w:rsid w:val="000712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712D0"/>
    <w:rPr>
      <w:sz w:val="20"/>
      <w:szCs w:val="20"/>
    </w:rPr>
  </w:style>
  <w:style w:type="paragraph" w:styleId="Assuntodocomentrio">
    <w:name w:val="annotation subject"/>
    <w:basedOn w:val="Textodecomentrio"/>
    <w:next w:val="Textodecomentrio"/>
    <w:link w:val="AssuntodocomentrioChar"/>
    <w:uiPriority w:val="99"/>
    <w:semiHidden/>
    <w:unhideWhenUsed/>
    <w:rsid w:val="000712D0"/>
    <w:rPr>
      <w:b/>
      <w:bCs/>
    </w:rPr>
  </w:style>
  <w:style w:type="character" w:customStyle="1" w:styleId="AssuntodocomentrioChar">
    <w:name w:val="Assunto do comentário Char"/>
    <w:basedOn w:val="TextodecomentrioChar"/>
    <w:link w:val="Assuntodocomentrio"/>
    <w:uiPriority w:val="99"/>
    <w:semiHidden/>
    <w:rsid w:val="000712D0"/>
    <w:rPr>
      <w:b/>
      <w:bCs/>
      <w:sz w:val="20"/>
      <w:szCs w:val="20"/>
    </w:rPr>
  </w:style>
  <w:style w:type="paragraph" w:styleId="Textodebalo">
    <w:name w:val="Balloon Text"/>
    <w:basedOn w:val="Normal"/>
    <w:link w:val="TextodebaloChar"/>
    <w:uiPriority w:val="99"/>
    <w:semiHidden/>
    <w:unhideWhenUsed/>
    <w:rsid w:val="000712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1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352439">
      <w:bodyDiv w:val="1"/>
      <w:marLeft w:val="0"/>
      <w:marRight w:val="0"/>
      <w:marTop w:val="0"/>
      <w:marBottom w:val="0"/>
      <w:divBdr>
        <w:top w:val="none" w:sz="0" w:space="0" w:color="auto"/>
        <w:left w:val="none" w:sz="0" w:space="0" w:color="auto"/>
        <w:bottom w:val="none" w:sz="0" w:space="0" w:color="auto"/>
        <w:right w:val="none" w:sz="0" w:space="0" w:color="auto"/>
      </w:divBdr>
    </w:div>
    <w:div w:id="1145968664">
      <w:bodyDiv w:val="1"/>
      <w:marLeft w:val="0"/>
      <w:marRight w:val="0"/>
      <w:marTop w:val="0"/>
      <w:marBottom w:val="0"/>
      <w:divBdr>
        <w:top w:val="none" w:sz="0" w:space="0" w:color="auto"/>
        <w:left w:val="none" w:sz="0" w:space="0" w:color="auto"/>
        <w:bottom w:val="none" w:sz="0" w:space="0" w:color="auto"/>
        <w:right w:val="none" w:sz="0" w:space="0" w:color="auto"/>
      </w:divBdr>
    </w:div>
    <w:div w:id="1762793909">
      <w:bodyDiv w:val="1"/>
      <w:marLeft w:val="0"/>
      <w:marRight w:val="0"/>
      <w:marTop w:val="0"/>
      <w:marBottom w:val="0"/>
      <w:divBdr>
        <w:top w:val="none" w:sz="0" w:space="0" w:color="auto"/>
        <w:left w:val="none" w:sz="0" w:space="0" w:color="auto"/>
        <w:bottom w:val="none" w:sz="0" w:space="0" w:color="auto"/>
        <w:right w:val="none" w:sz="0" w:space="0" w:color="auto"/>
      </w:divBdr>
    </w:div>
    <w:div w:id="1910387394">
      <w:bodyDiv w:val="1"/>
      <w:marLeft w:val="0"/>
      <w:marRight w:val="0"/>
      <w:marTop w:val="0"/>
      <w:marBottom w:val="0"/>
      <w:divBdr>
        <w:top w:val="none" w:sz="0" w:space="0" w:color="auto"/>
        <w:left w:val="none" w:sz="0" w:space="0" w:color="auto"/>
        <w:bottom w:val="none" w:sz="0" w:space="0" w:color="auto"/>
        <w:right w:val="none" w:sz="0" w:space="0" w:color="auto"/>
      </w:divBdr>
    </w:div>
    <w:div w:id="19596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riozinho.rs.gov.b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ixa.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738D-19C2-4BCA-A019-88615E52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7607</Words>
  <Characters>41078</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SICREDI</Company>
  <LinksUpToDate>false</LinksUpToDate>
  <CharactersWithSpaces>48588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Duarte Adamy Maraninchi</dc:creator>
  <cp:keywords>Uso Irrestrito</cp:keywords>
  <cp:lastModifiedBy>Tairone</cp:lastModifiedBy>
  <cp:revision>13</cp:revision>
  <cp:lastPrinted>2015-11-25T11:35:00Z</cp:lastPrinted>
  <dcterms:created xsi:type="dcterms:W3CDTF">2015-12-01T19:19:00Z</dcterms:created>
  <dcterms:modified xsi:type="dcterms:W3CDTF">2019-04-11T19:52:00Z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bf6f2dfa-566e-4446-8846-c346fda1d5a8</vt:lpwstr>
  </property>
  <property fmtid="{D5CDD505-2E9C-101B-9397-08002B2CF9AE}" pid="3" name="SicrediClassificação">
    <vt:lpwstr>Uso Irrestrito</vt:lpwstr>
  </property>
</Properties>
</file>