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F1" w:rsidRDefault="00FD6FF1" w:rsidP="00FD6F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ATA DE REGISTRO DE PREÇOS</w:t>
      </w:r>
      <w:r w:rsidR="0075223A">
        <w:rPr>
          <w:rFonts w:ascii="Arial" w:hAnsi="Arial" w:cs="Arial"/>
          <w:b/>
          <w:color w:val="000000"/>
        </w:rPr>
        <w:t xml:space="preserve"> N</w:t>
      </w:r>
      <w:r w:rsidR="0060797F">
        <w:rPr>
          <w:rFonts w:ascii="Arial" w:hAnsi="Arial" w:cs="Arial"/>
          <w:b/>
          <w:color w:val="000000"/>
        </w:rPr>
        <w:t>º 047</w:t>
      </w:r>
      <w:r>
        <w:rPr>
          <w:rFonts w:ascii="Arial" w:hAnsi="Arial" w:cs="Arial"/>
          <w:b/>
          <w:color w:val="000000"/>
        </w:rPr>
        <w:t>/2021</w:t>
      </w:r>
    </w:p>
    <w:p w:rsidR="00FD6FF1" w:rsidRDefault="00FD6FF1" w:rsidP="00FD6FF1">
      <w:pPr>
        <w:autoSpaceDE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PREGÃO PRESENCIAL</w:t>
      </w:r>
      <w:r>
        <w:rPr>
          <w:rFonts w:ascii="Arial" w:hAnsi="Arial" w:cs="Arial"/>
          <w:b/>
          <w:color w:val="000000"/>
        </w:rPr>
        <w:t xml:space="preserve"> N</w:t>
      </w:r>
      <w:r w:rsidR="0086339B">
        <w:rPr>
          <w:rFonts w:ascii="Arial" w:hAnsi="Arial" w:cs="Arial"/>
          <w:b/>
          <w:color w:val="000000"/>
        </w:rPr>
        <w:t>º</w:t>
      </w:r>
      <w:r>
        <w:rPr>
          <w:rFonts w:ascii="Arial" w:hAnsi="Arial" w:cs="Arial"/>
          <w:b/>
          <w:color w:val="000000"/>
        </w:rPr>
        <w:t xml:space="preserve"> 016/2021</w:t>
      </w:r>
    </w:p>
    <w:p w:rsidR="00FD6FF1" w:rsidRDefault="0086339B" w:rsidP="00FD6FF1">
      <w:pPr>
        <w:autoSpaceDE w:val="0"/>
        <w:jc w:val="center"/>
        <w:rPr>
          <w:rFonts w:ascii="Arial" w:hAnsi="Arial" w:cs="Arial"/>
          <w:bCs/>
          <w:color w:val="000000"/>
          <w:shd w:val="clear" w:color="auto" w:fill="FFFF00"/>
        </w:rPr>
      </w:pPr>
      <w:r>
        <w:rPr>
          <w:rFonts w:ascii="Arial" w:hAnsi="Arial" w:cs="Arial"/>
          <w:b/>
          <w:color w:val="000000"/>
        </w:rPr>
        <w:t>PROCESSO Nº</w:t>
      </w:r>
      <w:r w:rsidR="00FD6FF1">
        <w:rPr>
          <w:rFonts w:ascii="Arial" w:hAnsi="Arial" w:cs="Arial"/>
          <w:b/>
          <w:color w:val="000000"/>
        </w:rPr>
        <w:t xml:space="preserve"> 230/2021</w:t>
      </w:r>
    </w:p>
    <w:p w:rsidR="00FD6FF1" w:rsidRDefault="00FD6FF1" w:rsidP="00FD6FF1">
      <w:pPr>
        <w:pStyle w:val="Ttulo1"/>
        <w:rPr>
          <w:rFonts w:ascii="Arial" w:hAnsi="Arial" w:cs="Arial"/>
          <w:b w:val="0"/>
          <w:bCs/>
          <w:color w:val="000000"/>
          <w:sz w:val="24"/>
          <w:szCs w:val="24"/>
          <w:shd w:val="clear" w:color="auto" w:fill="FFFF00"/>
        </w:rPr>
      </w:pPr>
    </w:p>
    <w:p w:rsidR="00FD6FF1" w:rsidRPr="0060797F" w:rsidRDefault="00FD6FF1" w:rsidP="00FD6FF1">
      <w:pPr>
        <w:jc w:val="both"/>
        <w:rPr>
          <w:rFonts w:ascii="Arial" w:hAnsi="Arial" w:cs="Arial"/>
          <w:color w:val="000000"/>
        </w:rPr>
      </w:pPr>
      <w:r w:rsidRPr="0060797F">
        <w:rPr>
          <w:rFonts w:ascii="Arial" w:hAnsi="Arial" w:cs="Arial"/>
          <w:color w:val="000000"/>
        </w:rPr>
        <w:t>Pelo presente instrumento particular de ata, as partes de um lado o MUNICÍPIO DE RIOZINHO, pessoa jurídica de direito público interno, inscrita no CNPJ sob nº92.401.553/0001-74, com sede à Avenida Guerino Pandolfo, n° 580, Centro, neste ato representado por seu Prefeito Municipal, doravante denominada simplesmente CONTRA</w:t>
      </w:r>
      <w:r w:rsidRPr="0060797F">
        <w:rPr>
          <w:rFonts w:ascii="Arial" w:hAnsi="Arial" w:cs="Arial"/>
          <w:color w:val="000000"/>
        </w:rPr>
        <w:t xml:space="preserve">TANTE, e de outro lado, </w:t>
      </w:r>
      <w:r w:rsidR="0060797F" w:rsidRPr="0060797F">
        <w:rPr>
          <w:rFonts w:ascii="Arial" w:eastAsia="Batang" w:hAnsi="Arial" w:cs="Arial"/>
          <w:b/>
          <w:bCs/>
        </w:rPr>
        <w:t xml:space="preserve">SUPERMERCADO BOHLKE LTDA - FILIAL, </w:t>
      </w:r>
      <w:r w:rsidR="0060797F" w:rsidRPr="0060797F">
        <w:rPr>
          <w:rFonts w:ascii="Arial" w:eastAsia="Batang" w:hAnsi="Arial" w:cs="Arial"/>
          <w:bCs/>
        </w:rPr>
        <w:t>devidamente inscrita no</w:t>
      </w:r>
      <w:r w:rsidR="0060797F" w:rsidRPr="0060797F">
        <w:rPr>
          <w:rFonts w:ascii="Arial" w:hAnsi="Arial" w:cs="Arial"/>
        </w:rPr>
        <w:t xml:space="preserve">  CNPJ sob nº 87.286.977/0002-86, com sede na </w:t>
      </w:r>
      <w:proofErr w:type="spellStart"/>
      <w:r w:rsidR="0060797F" w:rsidRPr="0060797F">
        <w:rPr>
          <w:rFonts w:ascii="Arial" w:hAnsi="Arial" w:cs="Arial"/>
        </w:rPr>
        <w:t>Av</w:t>
      </w:r>
      <w:proofErr w:type="spellEnd"/>
      <w:r w:rsidR="0060797F" w:rsidRPr="0060797F">
        <w:rPr>
          <w:rFonts w:ascii="Arial" w:hAnsi="Arial" w:cs="Arial"/>
        </w:rPr>
        <w:t xml:space="preserve">, Guerino Pandolfo, nº 490, Centro, no Município de Riozinho/RS, representada neste ato pelo sócio, </w:t>
      </w:r>
      <w:proofErr w:type="spellStart"/>
      <w:r w:rsidR="0060797F" w:rsidRPr="0060797F">
        <w:rPr>
          <w:rFonts w:ascii="Arial" w:hAnsi="Arial" w:cs="Arial"/>
        </w:rPr>
        <w:t>Sr</w:t>
      </w:r>
      <w:proofErr w:type="spellEnd"/>
      <w:r w:rsidR="0060797F" w:rsidRPr="0060797F">
        <w:rPr>
          <w:rFonts w:ascii="Arial" w:hAnsi="Arial" w:cs="Arial"/>
        </w:rPr>
        <w:t xml:space="preserve"> MICHAEL FERNANDO DOS REIS, inscrito no CPF sob nº 948.110.400-15, e no RG sob nº 1065106914 SSP-RS</w:t>
      </w:r>
      <w:r w:rsidRPr="0060797F">
        <w:rPr>
          <w:rFonts w:ascii="Arial" w:hAnsi="Arial" w:cs="Arial"/>
          <w:color w:val="000000"/>
        </w:rPr>
        <w:t>, doravante denominada simplesmente CONTRATADA, têm entre si, certo e ajustado as cláusulas e condições a seguir estipuladas:</w:t>
      </w: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CLÁUSULA PRIMEIRA</w:t>
      </w:r>
      <w:r>
        <w:rPr>
          <w:rFonts w:ascii="Arial" w:hAnsi="Arial" w:cs="Arial"/>
          <w:color w:val="000000"/>
        </w:rPr>
        <w:t>: Constitui objeto da presente ata o registro de preços para aquisição de gêneros alimentícios (frutas, verduras e legumes) para Escolas Municipais de Educação Infantil, tudo conforme Pregão Presencial Nº 016/2021.</w:t>
      </w: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CLÁUSULA SEGUNDA</w:t>
      </w:r>
      <w:r>
        <w:rPr>
          <w:rFonts w:ascii="Arial" w:hAnsi="Arial" w:cs="Arial"/>
          <w:color w:val="000000"/>
        </w:rPr>
        <w:t>: A CONTRATADA obriga-se a fornecer, ao CONTRATANTE, conforme condições estabelecidas no Edital de Licitação Pregão Presencial nº 016/2021, anexos e de acordo com a proposta vencedora da licitação os produtos abaixo discriminados: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"/>
        <w:gridCol w:w="3439"/>
        <w:gridCol w:w="992"/>
        <w:gridCol w:w="1559"/>
        <w:gridCol w:w="1559"/>
        <w:gridCol w:w="1559"/>
      </w:tblGrid>
      <w:tr w:rsidR="0060797F" w:rsidRPr="00B330F8" w:rsidTr="005A6EC8">
        <w:trPr>
          <w:gridAfter w:val="2"/>
          <w:wAfter w:w="3118" w:type="dxa"/>
          <w:trHeight w:val="70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b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b/>
                <w:color w:val="000000"/>
                <w:sz w:val="16"/>
                <w:szCs w:val="16"/>
              </w:rPr>
              <w:t>QTD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b/>
                <w:color w:val="000000"/>
                <w:sz w:val="16"/>
                <w:szCs w:val="16"/>
              </w:rPr>
              <w:t>MARCA</w:t>
            </w:r>
          </w:p>
        </w:tc>
      </w:tr>
      <w:tr w:rsidR="0060797F" w:rsidRPr="00B330F8" w:rsidTr="005A6EC8">
        <w:trPr>
          <w:trHeight w:val="634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43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797F" w:rsidRPr="00B330F8" w:rsidRDefault="0060797F" w:rsidP="005A6EC8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b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b/>
                <w:color w:val="000000"/>
                <w:sz w:val="16"/>
                <w:szCs w:val="16"/>
              </w:rPr>
              <w:t>VALOR TOTAL</w:t>
            </w:r>
          </w:p>
        </w:tc>
      </w:tr>
      <w:tr w:rsidR="0060797F" w:rsidRPr="00B330F8" w:rsidTr="005A6EC8">
        <w:trPr>
          <w:trHeight w:val="315"/>
          <w:jc w:val="center"/>
        </w:trPr>
        <w:tc>
          <w:tcPr>
            <w:tcW w:w="951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60797F" w:rsidRPr="00B330F8" w:rsidRDefault="0060797F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Apresuntado</w:t>
            </w:r>
            <w:proofErr w:type="spellEnd"/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 xml:space="preserve"> fatiado. Com validade mínima de 60 dias a partir da data de entrega.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97F" w:rsidRPr="00B330F8" w:rsidRDefault="0060797F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AURORA</w:t>
            </w:r>
          </w:p>
        </w:tc>
        <w:tc>
          <w:tcPr>
            <w:tcW w:w="1559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R$ 16,60</w:t>
            </w:r>
          </w:p>
        </w:tc>
        <w:tc>
          <w:tcPr>
            <w:tcW w:w="1559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R$ 830,00</w:t>
            </w:r>
          </w:p>
        </w:tc>
      </w:tr>
      <w:tr w:rsidR="0060797F" w:rsidRPr="00B330F8" w:rsidTr="005A6EC8">
        <w:trPr>
          <w:trHeight w:val="342"/>
          <w:jc w:val="center"/>
        </w:trPr>
        <w:tc>
          <w:tcPr>
            <w:tcW w:w="951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60797F" w:rsidRPr="00B330F8" w:rsidRDefault="0060797F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 xml:space="preserve">Aveia em flocos finos – </w:t>
            </w:r>
            <w:proofErr w:type="spellStart"/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cx</w:t>
            </w:r>
            <w:proofErr w:type="spellEnd"/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 xml:space="preserve">  200 g.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97F" w:rsidRPr="00B330F8" w:rsidRDefault="0060797F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NATURELA</w:t>
            </w:r>
          </w:p>
        </w:tc>
        <w:tc>
          <w:tcPr>
            <w:tcW w:w="1559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R$ 2,39</w:t>
            </w:r>
          </w:p>
        </w:tc>
        <w:tc>
          <w:tcPr>
            <w:tcW w:w="1559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R$ 119,50</w:t>
            </w:r>
          </w:p>
        </w:tc>
      </w:tr>
      <w:tr w:rsidR="0060797F" w:rsidRPr="00B330F8" w:rsidTr="005A6EC8">
        <w:trPr>
          <w:trHeight w:val="525"/>
          <w:jc w:val="center"/>
        </w:trPr>
        <w:tc>
          <w:tcPr>
            <w:tcW w:w="951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60797F" w:rsidRPr="00B330F8" w:rsidRDefault="0060797F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Biscoitos tipo colonial canela – 400 g Com prazo de validade de 60 dias a partir da data de entrega.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97F" w:rsidRPr="00B330F8" w:rsidRDefault="0060797F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BOHLKE</w:t>
            </w:r>
          </w:p>
        </w:tc>
        <w:tc>
          <w:tcPr>
            <w:tcW w:w="1559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R$ 4,55</w:t>
            </w:r>
          </w:p>
        </w:tc>
        <w:tc>
          <w:tcPr>
            <w:tcW w:w="1559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R$ 227,50</w:t>
            </w:r>
          </w:p>
        </w:tc>
      </w:tr>
      <w:tr w:rsidR="0060797F" w:rsidRPr="00B330F8" w:rsidTr="005A6EC8">
        <w:trPr>
          <w:trHeight w:val="315"/>
          <w:jc w:val="center"/>
        </w:trPr>
        <w:tc>
          <w:tcPr>
            <w:tcW w:w="951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60797F" w:rsidRPr="00B330F8" w:rsidRDefault="0060797F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Biscoitos tipo colonial tipo doce de mel – 400 g. Com prazo de validade de 60 dias a partir da data de entrega.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97F" w:rsidRPr="00B330F8" w:rsidRDefault="0060797F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BOHLKE</w:t>
            </w:r>
          </w:p>
        </w:tc>
        <w:tc>
          <w:tcPr>
            <w:tcW w:w="1559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R$ 5,50</w:t>
            </w:r>
          </w:p>
        </w:tc>
        <w:tc>
          <w:tcPr>
            <w:tcW w:w="1559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R$ 275,00</w:t>
            </w:r>
          </w:p>
        </w:tc>
      </w:tr>
      <w:tr w:rsidR="0060797F" w:rsidRPr="00B330F8" w:rsidTr="005A6EC8">
        <w:trPr>
          <w:trHeight w:val="696"/>
          <w:jc w:val="center"/>
        </w:trPr>
        <w:tc>
          <w:tcPr>
            <w:tcW w:w="951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60797F" w:rsidRPr="00B330F8" w:rsidRDefault="0060797F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Farinha de trigo “especial” – pacote 5 Kg. Com validade mínima de 90 dias a partir da data de entrega.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97F" w:rsidRPr="00B330F8" w:rsidRDefault="0060797F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ROSA BRANCA</w:t>
            </w:r>
          </w:p>
        </w:tc>
        <w:tc>
          <w:tcPr>
            <w:tcW w:w="1559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R$ 13,90</w:t>
            </w:r>
          </w:p>
        </w:tc>
        <w:tc>
          <w:tcPr>
            <w:tcW w:w="1559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R$ 1.251,00</w:t>
            </w:r>
          </w:p>
        </w:tc>
      </w:tr>
      <w:tr w:rsidR="0060797F" w:rsidRPr="00B330F8" w:rsidTr="005A6EC8">
        <w:trPr>
          <w:trHeight w:val="275"/>
          <w:jc w:val="center"/>
        </w:trPr>
        <w:tc>
          <w:tcPr>
            <w:tcW w:w="951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60797F" w:rsidRPr="00B330F8" w:rsidRDefault="0060797F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 xml:space="preserve">Maçã argentina de 1ª qualidade com peso mínimo de 180 g cada.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97F" w:rsidRPr="00B330F8" w:rsidRDefault="0060797F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FRUTASUL</w:t>
            </w:r>
          </w:p>
        </w:tc>
        <w:tc>
          <w:tcPr>
            <w:tcW w:w="1559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R$ 10,69</w:t>
            </w:r>
          </w:p>
        </w:tc>
        <w:tc>
          <w:tcPr>
            <w:tcW w:w="1559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R$ 1.069,00</w:t>
            </w:r>
          </w:p>
        </w:tc>
      </w:tr>
      <w:tr w:rsidR="0060797F" w:rsidRPr="00B330F8" w:rsidTr="005A6EC8">
        <w:trPr>
          <w:trHeight w:val="297"/>
          <w:jc w:val="center"/>
        </w:trPr>
        <w:tc>
          <w:tcPr>
            <w:tcW w:w="951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60797F" w:rsidRPr="00B330F8" w:rsidRDefault="0060797F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 xml:space="preserve">Maçã </w:t>
            </w:r>
            <w:proofErr w:type="spellStart"/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fuji</w:t>
            </w:r>
            <w:proofErr w:type="spellEnd"/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 xml:space="preserve"> ou gala de 1ª qualidade com peso mínimo de 180 g cada.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97F" w:rsidRPr="00B330F8" w:rsidRDefault="0060797F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FRUTASUL</w:t>
            </w:r>
          </w:p>
        </w:tc>
        <w:tc>
          <w:tcPr>
            <w:tcW w:w="1559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R$ 4,80</w:t>
            </w:r>
          </w:p>
        </w:tc>
        <w:tc>
          <w:tcPr>
            <w:tcW w:w="1559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R$ 2.160,00</w:t>
            </w:r>
          </w:p>
        </w:tc>
      </w:tr>
      <w:tr w:rsidR="0060797F" w:rsidRPr="00B330F8" w:rsidTr="005A6EC8">
        <w:trPr>
          <w:trHeight w:val="315"/>
          <w:jc w:val="center"/>
        </w:trPr>
        <w:tc>
          <w:tcPr>
            <w:tcW w:w="951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60797F" w:rsidRPr="00B330F8" w:rsidRDefault="0060797F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Mamão formosa de 1ª qualidade.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97F" w:rsidRPr="00B330F8" w:rsidRDefault="0060797F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NIKITA</w:t>
            </w:r>
          </w:p>
        </w:tc>
        <w:tc>
          <w:tcPr>
            <w:tcW w:w="1559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R$ 4,49</w:t>
            </w:r>
          </w:p>
        </w:tc>
        <w:tc>
          <w:tcPr>
            <w:tcW w:w="1559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R$ 1.122,50</w:t>
            </w:r>
          </w:p>
        </w:tc>
      </w:tr>
      <w:tr w:rsidR="0060797F" w:rsidRPr="00B330F8" w:rsidTr="005A6EC8">
        <w:trPr>
          <w:trHeight w:val="315"/>
          <w:jc w:val="center"/>
        </w:trPr>
        <w:tc>
          <w:tcPr>
            <w:tcW w:w="951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60797F" w:rsidRPr="00B330F8" w:rsidRDefault="0060797F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Manga de 1ª qualidade.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97F" w:rsidRPr="00B330F8" w:rsidRDefault="0060797F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NIKITA</w:t>
            </w:r>
          </w:p>
        </w:tc>
        <w:tc>
          <w:tcPr>
            <w:tcW w:w="1559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R$ 5,49</w:t>
            </w:r>
          </w:p>
        </w:tc>
        <w:tc>
          <w:tcPr>
            <w:tcW w:w="1559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R$ 549,00</w:t>
            </w:r>
          </w:p>
        </w:tc>
      </w:tr>
      <w:tr w:rsidR="0060797F" w:rsidRPr="00B330F8" w:rsidTr="005A6EC8">
        <w:trPr>
          <w:trHeight w:val="315"/>
          <w:jc w:val="center"/>
        </w:trPr>
        <w:tc>
          <w:tcPr>
            <w:tcW w:w="951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60797F" w:rsidRPr="00B330F8" w:rsidRDefault="0060797F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Maracujá de 1ª qualidade.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97F" w:rsidRPr="00B330F8" w:rsidRDefault="0060797F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FRUTASUL</w:t>
            </w:r>
          </w:p>
        </w:tc>
        <w:tc>
          <w:tcPr>
            <w:tcW w:w="1559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R$ 4,99</w:t>
            </w:r>
          </w:p>
        </w:tc>
        <w:tc>
          <w:tcPr>
            <w:tcW w:w="1559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R$ 748,50</w:t>
            </w:r>
          </w:p>
        </w:tc>
      </w:tr>
      <w:tr w:rsidR="0060797F" w:rsidRPr="00B330F8" w:rsidTr="005A6EC8">
        <w:trPr>
          <w:trHeight w:val="305"/>
          <w:jc w:val="center"/>
        </w:trPr>
        <w:tc>
          <w:tcPr>
            <w:tcW w:w="951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60797F" w:rsidRPr="00B330F8" w:rsidRDefault="0060797F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Margarina com sal sem leite e derivados (Creme vegetal) – pote 500 g.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97F" w:rsidRPr="00B330F8" w:rsidRDefault="0060797F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PRIME</w:t>
            </w:r>
          </w:p>
        </w:tc>
        <w:tc>
          <w:tcPr>
            <w:tcW w:w="1559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R$ 3,09</w:t>
            </w:r>
          </w:p>
        </w:tc>
        <w:tc>
          <w:tcPr>
            <w:tcW w:w="1559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R$ 30,90</w:t>
            </w:r>
          </w:p>
        </w:tc>
      </w:tr>
      <w:tr w:rsidR="0060797F" w:rsidRPr="00B330F8" w:rsidTr="005A6EC8">
        <w:trPr>
          <w:trHeight w:val="315"/>
          <w:jc w:val="center"/>
        </w:trPr>
        <w:tc>
          <w:tcPr>
            <w:tcW w:w="951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60797F" w:rsidRPr="00B330F8" w:rsidRDefault="0060797F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Massa Ninho com ovos – pacote 500 g.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97F" w:rsidRPr="00B330F8" w:rsidRDefault="0060797F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NORDESTE</w:t>
            </w:r>
          </w:p>
        </w:tc>
        <w:tc>
          <w:tcPr>
            <w:tcW w:w="1559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R$ 3,89</w:t>
            </w:r>
          </w:p>
        </w:tc>
        <w:tc>
          <w:tcPr>
            <w:tcW w:w="1559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R$ 233,40</w:t>
            </w:r>
          </w:p>
        </w:tc>
      </w:tr>
      <w:tr w:rsidR="0060797F" w:rsidRPr="00B330F8" w:rsidTr="005A6EC8">
        <w:trPr>
          <w:trHeight w:val="315"/>
          <w:jc w:val="center"/>
        </w:trPr>
        <w:tc>
          <w:tcPr>
            <w:tcW w:w="951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60797F" w:rsidRPr="00B330F8" w:rsidRDefault="0060797F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Massa tipo “cabelo de anjo” com ovos – 500 g.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97F" w:rsidRPr="00B330F8" w:rsidRDefault="0060797F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NORDESTE</w:t>
            </w:r>
          </w:p>
        </w:tc>
        <w:tc>
          <w:tcPr>
            <w:tcW w:w="1559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R$ 3,85</w:t>
            </w:r>
          </w:p>
        </w:tc>
        <w:tc>
          <w:tcPr>
            <w:tcW w:w="1559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R$ 308,00</w:t>
            </w:r>
          </w:p>
        </w:tc>
      </w:tr>
      <w:tr w:rsidR="0060797F" w:rsidRPr="00B330F8" w:rsidTr="005A6EC8">
        <w:trPr>
          <w:trHeight w:val="780"/>
          <w:jc w:val="center"/>
        </w:trPr>
        <w:tc>
          <w:tcPr>
            <w:tcW w:w="951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35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60797F" w:rsidRPr="00B330F8" w:rsidRDefault="0060797F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Massa tipo parafuso c/ ovos contendo farinha de trigo especial enriquecida com ferro e ácido fólico, ovos, água, corante natural de urucum e cúrcuma   – pacote 500 g.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97F" w:rsidRPr="00B330F8" w:rsidRDefault="0060797F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FILLER</w:t>
            </w:r>
          </w:p>
        </w:tc>
        <w:tc>
          <w:tcPr>
            <w:tcW w:w="1559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R$ 2,00</w:t>
            </w:r>
          </w:p>
        </w:tc>
        <w:tc>
          <w:tcPr>
            <w:tcW w:w="1559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R$ 600,00</w:t>
            </w:r>
          </w:p>
        </w:tc>
      </w:tr>
      <w:tr w:rsidR="0060797F" w:rsidRPr="00B330F8" w:rsidTr="005A6EC8">
        <w:trPr>
          <w:trHeight w:val="315"/>
          <w:jc w:val="center"/>
        </w:trPr>
        <w:tc>
          <w:tcPr>
            <w:tcW w:w="951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60797F" w:rsidRPr="00B330F8" w:rsidRDefault="0060797F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Melão Espanhol de 1ª qualidade.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97F" w:rsidRPr="00B330F8" w:rsidRDefault="0060797F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FRUTASUL</w:t>
            </w:r>
          </w:p>
        </w:tc>
        <w:tc>
          <w:tcPr>
            <w:tcW w:w="1559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R$ 5,40</w:t>
            </w:r>
          </w:p>
        </w:tc>
        <w:tc>
          <w:tcPr>
            <w:tcW w:w="1559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R$ 1.080,00</w:t>
            </w:r>
          </w:p>
        </w:tc>
      </w:tr>
      <w:tr w:rsidR="0060797F" w:rsidRPr="00B330F8" w:rsidTr="005A6EC8">
        <w:trPr>
          <w:trHeight w:val="315"/>
          <w:jc w:val="center"/>
        </w:trPr>
        <w:tc>
          <w:tcPr>
            <w:tcW w:w="951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60797F" w:rsidRPr="00B330F8" w:rsidRDefault="0060797F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Miudos</w:t>
            </w:r>
            <w:proofErr w:type="spellEnd"/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 xml:space="preserve"> bovinos, fígado, pacote de 1kg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97F" w:rsidRPr="00B330F8" w:rsidRDefault="0060797F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RECRISUL</w:t>
            </w:r>
          </w:p>
        </w:tc>
        <w:tc>
          <w:tcPr>
            <w:tcW w:w="1559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R$ 11,59</w:t>
            </w:r>
          </w:p>
        </w:tc>
        <w:tc>
          <w:tcPr>
            <w:tcW w:w="1559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R$ 231,80</w:t>
            </w:r>
          </w:p>
        </w:tc>
      </w:tr>
      <w:tr w:rsidR="0060797F" w:rsidRPr="00B330F8" w:rsidTr="005A6EC8">
        <w:trPr>
          <w:trHeight w:val="315"/>
          <w:jc w:val="center"/>
        </w:trPr>
        <w:tc>
          <w:tcPr>
            <w:tcW w:w="951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60797F" w:rsidRPr="00B330F8" w:rsidRDefault="0060797F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 xml:space="preserve">Pêra importada de 1ª qualidade com peso mínimo de 180 g cada.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97F" w:rsidRPr="00B330F8" w:rsidRDefault="0060797F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FRUTASUL</w:t>
            </w:r>
          </w:p>
        </w:tc>
        <w:tc>
          <w:tcPr>
            <w:tcW w:w="1559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R$ 6,53</w:t>
            </w:r>
          </w:p>
        </w:tc>
        <w:tc>
          <w:tcPr>
            <w:tcW w:w="1559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R$ 587,70</w:t>
            </w:r>
          </w:p>
        </w:tc>
      </w:tr>
      <w:tr w:rsidR="0060797F" w:rsidRPr="00B330F8" w:rsidTr="005A6EC8">
        <w:trPr>
          <w:trHeight w:val="315"/>
          <w:jc w:val="center"/>
        </w:trPr>
        <w:tc>
          <w:tcPr>
            <w:tcW w:w="951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60797F" w:rsidRPr="00B330F8" w:rsidRDefault="0060797F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 xml:space="preserve">Queijo Prato tipo lanche fatiado. Com validade mínima de 60 dias a partir da data de entrega.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97F" w:rsidRPr="00B330F8" w:rsidRDefault="0060797F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FRIOLACK</w:t>
            </w:r>
          </w:p>
        </w:tc>
        <w:tc>
          <w:tcPr>
            <w:tcW w:w="1559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R$ 43,50</w:t>
            </w:r>
          </w:p>
        </w:tc>
        <w:tc>
          <w:tcPr>
            <w:tcW w:w="1559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R$ 3.045,00</w:t>
            </w:r>
          </w:p>
        </w:tc>
      </w:tr>
      <w:tr w:rsidR="0060797F" w:rsidRPr="00B330F8" w:rsidTr="005A6EC8">
        <w:trPr>
          <w:trHeight w:val="315"/>
          <w:jc w:val="center"/>
        </w:trPr>
        <w:tc>
          <w:tcPr>
            <w:tcW w:w="951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60797F" w:rsidRPr="00B330F8" w:rsidRDefault="0060797F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Queijo Parmesão ralado, pacote de 50g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97F" w:rsidRPr="00B330F8" w:rsidRDefault="0060797F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VALE DA CANASTRA</w:t>
            </w:r>
          </w:p>
        </w:tc>
        <w:tc>
          <w:tcPr>
            <w:tcW w:w="1559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R$ 3,80</w:t>
            </w:r>
          </w:p>
        </w:tc>
        <w:tc>
          <w:tcPr>
            <w:tcW w:w="1559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R$ 38,00</w:t>
            </w:r>
          </w:p>
        </w:tc>
      </w:tr>
      <w:tr w:rsidR="0060797F" w:rsidRPr="00B330F8" w:rsidTr="005A6EC8">
        <w:trPr>
          <w:trHeight w:val="315"/>
          <w:jc w:val="center"/>
        </w:trPr>
        <w:tc>
          <w:tcPr>
            <w:tcW w:w="951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60797F" w:rsidRPr="00B330F8" w:rsidRDefault="0060797F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Sal Marinho Moído Iodado - pacote 1 Kg.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97F" w:rsidRPr="00B330F8" w:rsidRDefault="0060797F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SALAZIR</w:t>
            </w:r>
          </w:p>
        </w:tc>
        <w:tc>
          <w:tcPr>
            <w:tcW w:w="1559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R$ 1,10</w:t>
            </w:r>
          </w:p>
        </w:tc>
        <w:tc>
          <w:tcPr>
            <w:tcW w:w="1559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R$ 88,00</w:t>
            </w:r>
          </w:p>
        </w:tc>
      </w:tr>
      <w:tr w:rsidR="0060797F" w:rsidRPr="00B330F8" w:rsidTr="005A6EC8">
        <w:trPr>
          <w:trHeight w:val="315"/>
          <w:jc w:val="center"/>
        </w:trPr>
        <w:tc>
          <w:tcPr>
            <w:tcW w:w="951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60797F" w:rsidRPr="00B330F8" w:rsidRDefault="0060797F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30F8">
              <w:rPr>
                <w:rFonts w:ascii="Arial" w:hAnsi="Arial" w:cs="Arial"/>
                <w:color w:val="000000"/>
                <w:sz w:val="16"/>
                <w:szCs w:val="16"/>
              </w:rPr>
              <w:t>Salsicha, 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797F" w:rsidRPr="00B330F8" w:rsidRDefault="0060797F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330F8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QUINTA DO VALE</w:t>
            </w:r>
          </w:p>
        </w:tc>
        <w:tc>
          <w:tcPr>
            <w:tcW w:w="1559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R$ 7,55</w:t>
            </w:r>
          </w:p>
        </w:tc>
        <w:tc>
          <w:tcPr>
            <w:tcW w:w="1559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R$ 226,50</w:t>
            </w:r>
          </w:p>
        </w:tc>
      </w:tr>
      <w:tr w:rsidR="0060797F" w:rsidRPr="00B330F8" w:rsidTr="005A6EC8">
        <w:trPr>
          <w:trHeight w:val="315"/>
          <w:jc w:val="center"/>
        </w:trPr>
        <w:tc>
          <w:tcPr>
            <w:tcW w:w="951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9" w:type="dxa"/>
            <w:shd w:val="clear" w:color="auto" w:fill="auto"/>
            <w:vAlign w:val="center"/>
          </w:tcPr>
          <w:p w:rsidR="0060797F" w:rsidRPr="00B330F8" w:rsidRDefault="0060797F" w:rsidP="005A6EC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797F" w:rsidRPr="00B330F8" w:rsidRDefault="0060797F" w:rsidP="005A6E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0797F" w:rsidRPr="00B330F8" w:rsidRDefault="0060797F" w:rsidP="005A6E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R$ 14.821,30</w:t>
            </w:r>
          </w:p>
        </w:tc>
      </w:tr>
    </w:tbl>
    <w:p w:rsidR="00FD6FF1" w:rsidRDefault="00FD6FF1" w:rsidP="00FD6FF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CLÁUSULA TERCEIRA</w:t>
      </w:r>
      <w:r>
        <w:rPr>
          <w:rFonts w:ascii="Arial" w:hAnsi="Arial" w:cs="Arial"/>
          <w:color w:val="000000"/>
        </w:rPr>
        <w:t>: O pagamento será efetuado mediante depósito bancário, após a entrega das mercadorias e apresentação da Nota Fiscal correspondente à quantia entregue e com a aprovação do responsável pelo recebimento dos materiais.</w:t>
      </w:r>
    </w:p>
    <w:p w:rsidR="00FD6FF1" w:rsidRDefault="00FD6FF1" w:rsidP="00FD6FF1">
      <w:pPr>
        <w:pStyle w:val="Corpodetexto"/>
        <w:rPr>
          <w:rFonts w:ascii="Arial" w:hAnsi="Arial" w:cs="Arial"/>
          <w:color w:val="000000"/>
          <w:szCs w:val="24"/>
        </w:rPr>
      </w:pP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CLÁUSULA QUARTA</w:t>
      </w:r>
      <w:r>
        <w:rPr>
          <w:rFonts w:ascii="Arial" w:hAnsi="Arial" w:cs="Arial"/>
          <w:color w:val="000000"/>
        </w:rPr>
        <w:t xml:space="preserve">: Correm por conta exclusiva da CONTRATADA as despesas necessárias ao fornecimento das mercadorias, tais como transporte, encargos previdenciários, trabalhistas, sociais e fiscais. </w:t>
      </w: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CLÁUSULA QUINTA: </w:t>
      </w:r>
      <w:r>
        <w:rPr>
          <w:rFonts w:ascii="Arial" w:hAnsi="Arial" w:cs="Arial"/>
          <w:color w:val="000000"/>
        </w:rPr>
        <w:t>Esta ata será válida por um ano a partir de sua assinatura, sem possibilidade de prorrogação.</w:t>
      </w: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</w:p>
    <w:p w:rsidR="00FD6FF1" w:rsidRDefault="00FD6FF1" w:rsidP="00FD6FF1">
      <w:pPr>
        <w:pStyle w:val="Corpodetex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CLÁUSULA SEXTA</w:t>
      </w:r>
      <w:r>
        <w:rPr>
          <w:rFonts w:ascii="Arial" w:hAnsi="Arial" w:cs="Arial"/>
          <w:color w:val="000000"/>
          <w:szCs w:val="24"/>
        </w:rPr>
        <w:t>: As despesas decorrentes da presente ata correrão por conta da seguinte dotação orçamentária:</w:t>
      </w:r>
    </w:p>
    <w:p w:rsidR="00FD6FF1" w:rsidRPr="005851FD" w:rsidRDefault="00FD6FF1" w:rsidP="00FD6FF1">
      <w:pPr>
        <w:jc w:val="both"/>
        <w:rPr>
          <w:rFonts w:ascii="Arial" w:hAnsi="Arial" w:cs="Arial"/>
          <w:i/>
          <w:sz w:val="20"/>
          <w:szCs w:val="20"/>
        </w:rPr>
      </w:pPr>
      <w:r w:rsidRPr="005851FD">
        <w:rPr>
          <w:rFonts w:ascii="Arial" w:hAnsi="Arial" w:cs="Arial"/>
          <w:i/>
          <w:sz w:val="20"/>
          <w:szCs w:val="20"/>
        </w:rPr>
        <w:t>ÓRGÃO: 06 – Secretaria Municipal de Educação e Desporto</w:t>
      </w:r>
    </w:p>
    <w:p w:rsidR="00FD6FF1" w:rsidRPr="005851FD" w:rsidRDefault="00FD6FF1" w:rsidP="00FD6FF1">
      <w:pPr>
        <w:jc w:val="both"/>
        <w:rPr>
          <w:rFonts w:ascii="Arial" w:hAnsi="Arial" w:cs="Arial"/>
          <w:i/>
          <w:sz w:val="20"/>
          <w:szCs w:val="20"/>
        </w:rPr>
      </w:pPr>
      <w:r w:rsidRPr="005851FD">
        <w:rPr>
          <w:rFonts w:ascii="Arial" w:hAnsi="Arial" w:cs="Arial"/>
          <w:i/>
          <w:sz w:val="20"/>
          <w:szCs w:val="20"/>
        </w:rPr>
        <w:t>UNIDADE: 04 – Recursos Federais</w:t>
      </w:r>
    </w:p>
    <w:p w:rsidR="00FD6FF1" w:rsidRPr="005851FD" w:rsidRDefault="00FD6FF1" w:rsidP="00FD6FF1">
      <w:pPr>
        <w:jc w:val="both"/>
        <w:rPr>
          <w:rFonts w:ascii="Arial" w:hAnsi="Arial" w:cs="Arial"/>
          <w:i/>
          <w:sz w:val="20"/>
          <w:szCs w:val="20"/>
        </w:rPr>
      </w:pPr>
      <w:r w:rsidRPr="005851FD">
        <w:rPr>
          <w:rFonts w:ascii="Arial" w:hAnsi="Arial" w:cs="Arial"/>
          <w:i/>
          <w:sz w:val="20"/>
          <w:szCs w:val="20"/>
        </w:rPr>
        <w:t>PROJETO: 2085 – Salário Educação</w:t>
      </w:r>
    </w:p>
    <w:p w:rsidR="00FD6FF1" w:rsidRPr="005851FD" w:rsidRDefault="00FD6FF1" w:rsidP="00FD6FF1">
      <w:pPr>
        <w:jc w:val="both"/>
        <w:rPr>
          <w:rFonts w:ascii="Arial" w:hAnsi="Arial" w:cs="Arial"/>
          <w:i/>
          <w:sz w:val="20"/>
          <w:szCs w:val="20"/>
        </w:rPr>
      </w:pPr>
      <w:r w:rsidRPr="005851FD">
        <w:rPr>
          <w:rFonts w:ascii="Arial" w:hAnsi="Arial" w:cs="Arial"/>
          <w:i/>
          <w:sz w:val="20"/>
          <w:szCs w:val="20"/>
        </w:rPr>
        <w:t>RECURSO: 1111 - Salário Educação/FED</w:t>
      </w:r>
    </w:p>
    <w:p w:rsidR="00FD6FF1" w:rsidRPr="005851FD" w:rsidRDefault="00FD6FF1" w:rsidP="00FD6FF1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5851FD">
        <w:rPr>
          <w:rFonts w:ascii="Arial" w:hAnsi="Arial" w:cs="Arial"/>
          <w:i/>
          <w:sz w:val="20"/>
          <w:szCs w:val="20"/>
        </w:rPr>
        <w:t xml:space="preserve">CATEGORIA: </w:t>
      </w:r>
      <w:r w:rsidRPr="005851FD">
        <w:rPr>
          <w:rFonts w:ascii="Arial" w:hAnsi="Arial" w:cs="Arial"/>
          <w:i/>
          <w:color w:val="000000"/>
          <w:sz w:val="20"/>
          <w:szCs w:val="20"/>
        </w:rPr>
        <w:t>3.3.3.90.30 -  Material de Consumo</w:t>
      </w:r>
    </w:p>
    <w:p w:rsidR="00FD6FF1" w:rsidRPr="005851FD" w:rsidRDefault="00FD6FF1" w:rsidP="00FD6FF1">
      <w:pPr>
        <w:jc w:val="both"/>
        <w:rPr>
          <w:rFonts w:ascii="Arial" w:hAnsi="Arial" w:cs="Arial"/>
          <w:i/>
          <w:sz w:val="20"/>
          <w:szCs w:val="20"/>
        </w:rPr>
      </w:pPr>
    </w:p>
    <w:p w:rsidR="00FD6FF1" w:rsidRPr="005851FD" w:rsidRDefault="00FD6FF1" w:rsidP="00FD6FF1">
      <w:pPr>
        <w:jc w:val="both"/>
        <w:rPr>
          <w:rFonts w:ascii="Arial" w:hAnsi="Arial" w:cs="Arial"/>
          <w:i/>
          <w:sz w:val="20"/>
          <w:szCs w:val="20"/>
        </w:rPr>
      </w:pPr>
      <w:r w:rsidRPr="005851FD">
        <w:rPr>
          <w:rFonts w:ascii="Arial" w:hAnsi="Arial" w:cs="Arial"/>
          <w:i/>
          <w:sz w:val="20"/>
          <w:szCs w:val="20"/>
        </w:rPr>
        <w:t>ÓRGÃO: 06 – Secretaria Municipal de Educação e Desporto</w:t>
      </w:r>
    </w:p>
    <w:p w:rsidR="00FD6FF1" w:rsidRPr="005851FD" w:rsidRDefault="00FD6FF1" w:rsidP="00FD6FF1">
      <w:pPr>
        <w:jc w:val="both"/>
        <w:rPr>
          <w:rFonts w:ascii="Arial" w:hAnsi="Arial" w:cs="Arial"/>
          <w:i/>
          <w:sz w:val="20"/>
          <w:szCs w:val="20"/>
        </w:rPr>
      </w:pPr>
      <w:r w:rsidRPr="005851FD">
        <w:rPr>
          <w:rFonts w:ascii="Arial" w:hAnsi="Arial" w:cs="Arial"/>
          <w:i/>
          <w:sz w:val="20"/>
          <w:szCs w:val="20"/>
        </w:rPr>
        <w:t>UNIDADE: 04 – Recursos Federais</w:t>
      </w:r>
    </w:p>
    <w:p w:rsidR="00FD6FF1" w:rsidRPr="005851FD" w:rsidRDefault="00FD6FF1" w:rsidP="00FD6FF1">
      <w:pPr>
        <w:jc w:val="both"/>
        <w:rPr>
          <w:rFonts w:ascii="Arial" w:hAnsi="Arial" w:cs="Arial"/>
          <w:i/>
          <w:sz w:val="20"/>
          <w:szCs w:val="20"/>
        </w:rPr>
      </w:pPr>
      <w:r w:rsidRPr="005851FD">
        <w:rPr>
          <w:rFonts w:ascii="Arial" w:hAnsi="Arial" w:cs="Arial"/>
          <w:i/>
          <w:sz w:val="20"/>
          <w:szCs w:val="20"/>
        </w:rPr>
        <w:t>PROJETO: 2234 – Fornecimento Merenda Escolar</w:t>
      </w:r>
    </w:p>
    <w:p w:rsidR="00FD6FF1" w:rsidRPr="005851FD" w:rsidRDefault="00FD6FF1" w:rsidP="00FD6FF1">
      <w:pPr>
        <w:jc w:val="both"/>
        <w:rPr>
          <w:rFonts w:ascii="Arial" w:hAnsi="Arial" w:cs="Arial"/>
          <w:i/>
          <w:sz w:val="20"/>
          <w:szCs w:val="20"/>
        </w:rPr>
      </w:pPr>
      <w:r w:rsidRPr="005851FD">
        <w:rPr>
          <w:rFonts w:ascii="Arial" w:hAnsi="Arial" w:cs="Arial"/>
          <w:i/>
          <w:sz w:val="20"/>
          <w:szCs w:val="20"/>
        </w:rPr>
        <w:t>RECURSO: 1185 – Programa Nacional Alimentação Escolar/PNAE</w:t>
      </w:r>
    </w:p>
    <w:p w:rsidR="00FD6FF1" w:rsidRPr="005851FD" w:rsidRDefault="00FD6FF1" w:rsidP="00FD6FF1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5851FD">
        <w:rPr>
          <w:rFonts w:ascii="Arial" w:hAnsi="Arial" w:cs="Arial"/>
          <w:i/>
          <w:sz w:val="20"/>
          <w:szCs w:val="20"/>
        </w:rPr>
        <w:t xml:space="preserve">CATEGORIA: </w:t>
      </w:r>
      <w:r w:rsidRPr="005851FD">
        <w:rPr>
          <w:rFonts w:ascii="Arial" w:hAnsi="Arial" w:cs="Arial"/>
          <w:i/>
          <w:color w:val="000000"/>
          <w:sz w:val="20"/>
          <w:szCs w:val="20"/>
        </w:rPr>
        <w:t>3.3.3.90.30 – Material de Consumo</w:t>
      </w:r>
    </w:p>
    <w:p w:rsidR="00FD6FF1" w:rsidRDefault="00FD6FF1" w:rsidP="00FD6FF1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CLÁUSULA SÉTIMA</w:t>
      </w:r>
      <w:r>
        <w:rPr>
          <w:rFonts w:ascii="Arial" w:hAnsi="Arial" w:cs="Arial"/>
          <w:color w:val="000000"/>
        </w:rPr>
        <w:t xml:space="preserve">: Esta ata está vinculada ao Pregão Presencial 016/2021 e será regida em todos os seus termos pela Lei 8.666/93 e posteriores alterações, Lei 10.520/2002 a qual terá aplicabilidade também onde </w:t>
      </w:r>
      <w:r>
        <w:rPr>
          <w:rFonts w:ascii="Arial" w:hAnsi="Arial" w:cs="Arial"/>
          <w:color w:val="000000"/>
        </w:rPr>
        <w:t>está</w:t>
      </w:r>
      <w:r>
        <w:rPr>
          <w:rFonts w:ascii="Arial" w:hAnsi="Arial" w:cs="Arial"/>
          <w:color w:val="000000"/>
        </w:rPr>
        <w:t xml:space="preserve"> ata for omissa.</w:t>
      </w: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CLÁUSULA OITAVA</w:t>
      </w:r>
      <w:r>
        <w:rPr>
          <w:rFonts w:ascii="Arial" w:hAnsi="Arial" w:cs="Arial"/>
          <w:color w:val="000000"/>
        </w:rPr>
        <w:t>: O Município poderá modificar unilateralmente a presente ata, para melhor adequação as finalidades de interesse público respeitado os direitos do CONTRATADO.</w:t>
      </w: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</w:p>
    <w:p w:rsidR="00FD6FF1" w:rsidRDefault="00FD6FF1" w:rsidP="00FD6FF1">
      <w:pPr>
        <w:pStyle w:val="Corpodetexto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lastRenderedPageBreak/>
        <w:t xml:space="preserve">CLÁUSULA NONA: </w:t>
      </w:r>
      <w:r>
        <w:rPr>
          <w:rFonts w:ascii="Arial" w:hAnsi="Arial" w:cs="Arial"/>
          <w:color w:val="000000"/>
          <w:szCs w:val="24"/>
        </w:rPr>
        <w:t>Constituem direitos e obrigações dos contratantes todos aqueles avençados na presente ata, em especial os abaixo referidos:</w:t>
      </w:r>
    </w:p>
    <w:p w:rsidR="00FD6FF1" w:rsidRDefault="00FD6FF1" w:rsidP="00FD6FF1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 – Dos Direitos</w:t>
      </w:r>
    </w:p>
    <w:p w:rsidR="00FD6FF1" w:rsidRDefault="00FD6FF1" w:rsidP="00FD6FF1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Do CONTRATANTE:</w:t>
      </w:r>
    </w:p>
    <w:p w:rsidR="00FD6FF1" w:rsidRDefault="00FD6FF1" w:rsidP="00FD6FF1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- </w:t>
      </w:r>
      <w:proofErr w:type="gramStart"/>
      <w:r>
        <w:rPr>
          <w:rFonts w:ascii="Arial" w:hAnsi="Arial" w:cs="Arial"/>
          <w:bCs/>
          <w:color w:val="000000"/>
        </w:rPr>
        <w:t>receber</w:t>
      </w:r>
      <w:proofErr w:type="gramEnd"/>
      <w:r>
        <w:rPr>
          <w:rFonts w:ascii="Arial" w:hAnsi="Arial" w:cs="Arial"/>
          <w:bCs/>
          <w:color w:val="000000"/>
        </w:rPr>
        <w:t xml:space="preserve"> o objeto desta ata nas condições avençadas. </w:t>
      </w:r>
    </w:p>
    <w:p w:rsidR="00FD6FF1" w:rsidRDefault="00FD6FF1" w:rsidP="00FD6FF1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Da CONTRATADA: </w:t>
      </w:r>
    </w:p>
    <w:p w:rsidR="00FD6FF1" w:rsidRDefault="00FD6FF1" w:rsidP="00FD6FF1">
      <w:pPr>
        <w:jc w:val="both"/>
        <w:rPr>
          <w:rFonts w:ascii="Arial" w:hAnsi="Arial" w:cs="Arial"/>
          <w:bCs/>
          <w:color w:val="000000"/>
          <w:shd w:val="clear" w:color="auto" w:fill="FFFF00"/>
        </w:rPr>
      </w:pPr>
      <w:r>
        <w:rPr>
          <w:rFonts w:ascii="Arial" w:hAnsi="Arial" w:cs="Arial"/>
          <w:bCs/>
          <w:color w:val="000000"/>
        </w:rPr>
        <w:t xml:space="preserve">- </w:t>
      </w:r>
      <w:proofErr w:type="gramStart"/>
      <w:r>
        <w:rPr>
          <w:rFonts w:ascii="Arial" w:hAnsi="Arial" w:cs="Arial"/>
          <w:bCs/>
          <w:color w:val="000000"/>
        </w:rPr>
        <w:t>perceber</w:t>
      </w:r>
      <w:proofErr w:type="gramEnd"/>
      <w:r>
        <w:rPr>
          <w:rFonts w:ascii="Arial" w:hAnsi="Arial" w:cs="Arial"/>
          <w:bCs/>
          <w:color w:val="000000"/>
        </w:rPr>
        <w:t xml:space="preserve"> o valor ajustado na forma e no prazo convencionados.</w:t>
      </w:r>
    </w:p>
    <w:p w:rsidR="00FD6FF1" w:rsidRDefault="00FD6FF1" w:rsidP="00FD6FF1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II – Das Obrigações</w:t>
      </w:r>
    </w:p>
    <w:p w:rsidR="00FD6FF1" w:rsidRDefault="00FD6FF1" w:rsidP="00FD6FF1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Do CONTRATANTE:</w:t>
      </w:r>
    </w:p>
    <w:p w:rsidR="00FD6FF1" w:rsidRDefault="00FD6FF1" w:rsidP="00FD6FF1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bCs/>
          <w:color w:val="000000"/>
        </w:rPr>
        <w:t>fiscalizar</w:t>
      </w:r>
      <w:proofErr w:type="gramEnd"/>
      <w:r>
        <w:rPr>
          <w:rFonts w:ascii="Arial" w:hAnsi="Arial" w:cs="Arial"/>
          <w:bCs/>
          <w:color w:val="000000"/>
        </w:rPr>
        <w:t xml:space="preserve"> o recebimento dos produtos licitados;</w:t>
      </w:r>
    </w:p>
    <w:p w:rsidR="00FD6FF1" w:rsidRDefault="00FD6FF1" w:rsidP="00FD6FF1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bCs/>
          <w:color w:val="000000"/>
        </w:rPr>
        <w:t>efetuar</w:t>
      </w:r>
      <w:proofErr w:type="gramEnd"/>
      <w:r>
        <w:rPr>
          <w:rFonts w:ascii="Arial" w:hAnsi="Arial" w:cs="Arial"/>
          <w:bCs/>
          <w:color w:val="000000"/>
        </w:rPr>
        <w:t xml:space="preserve"> o pagamento nos prazos e condições ajustadas.</w:t>
      </w: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Da CONTRATADA:</w:t>
      </w:r>
    </w:p>
    <w:p w:rsidR="00FD6FF1" w:rsidRDefault="00FD6FF1" w:rsidP="00FD6FF1">
      <w:pPr>
        <w:pStyle w:val="Corpodetexto"/>
        <w:numPr>
          <w:ilvl w:val="0"/>
          <w:numId w:val="2"/>
        </w:numPr>
        <w:tabs>
          <w:tab w:val="clear" w:pos="720"/>
          <w:tab w:val="num" w:pos="142"/>
        </w:tabs>
        <w:ind w:left="0" w:firstLine="0"/>
        <w:rPr>
          <w:rFonts w:ascii="Arial" w:hAnsi="Arial" w:cs="Arial"/>
          <w:color w:val="000000"/>
          <w:szCs w:val="24"/>
        </w:rPr>
      </w:pPr>
      <w:proofErr w:type="gramStart"/>
      <w:r>
        <w:rPr>
          <w:rFonts w:ascii="Arial" w:hAnsi="Arial" w:cs="Arial"/>
          <w:color w:val="000000"/>
          <w:szCs w:val="24"/>
        </w:rPr>
        <w:t>fornecer</w:t>
      </w:r>
      <w:proofErr w:type="gramEnd"/>
      <w:r>
        <w:rPr>
          <w:rFonts w:ascii="Arial" w:hAnsi="Arial" w:cs="Arial"/>
          <w:color w:val="000000"/>
          <w:szCs w:val="24"/>
        </w:rPr>
        <w:t xml:space="preserve"> os produtos nas quantidades, qualidade e especificações constantes na ata, edital e seus anexos;</w:t>
      </w:r>
    </w:p>
    <w:p w:rsidR="00FD6FF1" w:rsidRDefault="00FD6FF1" w:rsidP="00FD6FF1">
      <w:pPr>
        <w:pStyle w:val="Corpodetexto"/>
        <w:numPr>
          <w:ilvl w:val="0"/>
          <w:numId w:val="2"/>
        </w:numPr>
        <w:tabs>
          <w:tab w:val="clear" w:pos="720"/>
          <w:tab w:val="num" w:pos="142"/>
        </w:tabs>
        <w:ind w:left="0" w:firstLine="0"/>
        <w:rPr>
          <w:rFonts w:ascii="Arial" w:hAnsi="Arial" w:cs="Arial"/>
          <w:color w:val="000000"/>
          <w:szCs w:val="24"/>
        </w:rPr>
      </w:pPr>
      <w:proofErr w:type="gramStart"/>
      <w:r>
        <w:rPr>
          <w:rFonts w:ascii="Arial" w:hAnsi="Arial" w:cs="Arial"/>
          <w:color w:val="000000"/>
          <w:szCs w:val="24"/>
        </w:rPr>
        <w:t>entregar</w:t>
      </w:r>
      <w:proofErr w:type="gramEnd"/>
      <w:r>
        <w:rPr>
          <w:rFonts w:ascii="Arial" w:hAnsi="Arial" w:cs="Arial"/>
          <w:color w:val="000000"/>
          <w:szCs w:val="24"/>
        </w:rPr>
        <w:t xml:space="preserve"> os produtos objeto da presente ata, na forma, nos prazos e condições previstas na presente ata e edital;</w:t>
      </w:r>
    </w:p>
    <w:p w:rsidR="00FD6FF1" w:rsidRDefault="00FD6FF1" w:rsidP="00FD6FF1">
      <w:pPr>
        <w:pStyle w:val="Corpodetexto"/>
        <w:numPr>
          <w:ilvl w:val="0"/>
          <w:numId w:val="2"/>
        </w:numPr>
        <w:tabs>
          <w:tab w:val="clear" w:pos="720"/>
          <w:tab w:val="num" w:pos="142"/>
        </w:tabs>
        <w:ind w:left="0" w:firstLine="0"/>
        <w:rPr>
          <w:rFonts w:ascii="Arial" w:hAnsi="Arial" w:cs="Arial"/>
          <w:color w:val="000000"/>
          <w:szCs w:val="24"/>
        </w:rPr>
      </w:pPr>
      <w:proofErr w:type="gramStart"/>
      <w:r>
        <w:rPr>
          <w:rFonts w:ascii="Arial" w:hAnsi="Arial" w:cs="Arial"/>
          <w:color w:val="000000"/>
          <w:szCs w:val="24"/>
        </w:rPr>
        <w:t>repor</w:t>
      </w:r>
      <w:proofErr w:type="gramEnd"/>
      <w:r>
        <w:rPr>
          <w:rFonts w:ascii="Arial" w:hAnsi="Arial" w:cs="Arial"/>
          <w:color w:val="000000"/>
          <w:szCs w:val="24"/>
        </w:rPr>
        <w:t>, sem qualquer ônus, os produtos entregues fora das especificações, quantidades, qualidade ou marca especificados na proposta vencedora;</w:t>
      </w:r>
    </w:p>
    <w:p w:rsidR="00FD6FF1" w:rsidRDefault="00FD6FF1" w:rsidP="00FD6FF1">
      <w:pPr>
        <w:pStyle w:val="Corpodetexto"/>
        <w:numPr>
          <w:ilvl w:val="0"/>
          <w:numId w:val="2"/>
        </w:numPr>
        <w:tabs>
          <w:tab w:val="clear" w:pos="720"/>
          <w:tab w:val="num" w:pos="142"/>
        </w:tabs>
        <w:ind w:left="0" w:firstLine="0"/>
        <w:rPr>
          <w:rFonts w:ascii="Arial" w:hAnsi="Arial" w:cs="Arial"/>
          <w:color w:val="000000"/>
          <w:szCs w:val="24"/>
        </w:rPr>
      </w:pPr>
      <w:proofErr w:type="gramStart"/>
      <w:r>
        <w:rPr>
          <w:rFonts w:ascii="Arial" w:hAnsi="Arial" w:cs="Arial"/>
          <w:color w:val="000000"/>
          <w:szCs w:val="24"/>
        </w:rPr>
        <w:t>assumir</w:t>
      </w:r>
      <w:proofErr w:type="gramEnd"/>
      <w:r>
        <w:rPr>
          <w:rFonts w:ascii="Arial" w:hAnsi="Arial" w:cs="Arial"/>
          <w:color w:val="000000"/>
          <w:szCs w:val="24"/>
        </w:rPr>
        <w:t xml:space="preserve"> a inteira e expressa responsabilidade pelas obrigações sociais e de proteção aos seus empregados, bem como pelos encargos previdenciários, trabalhistas, fiscais e comerciais resultantes da execução da ata, atendidas as condições previstas no edital;</w:t>
      </w:r>
    </w:p>
    <w:p w:rsidR="00FD6FF1" w:rsidRDefault="00FD6FF1" w:rsidP="00FD6FF1">
      <w:pPr>
        <w:pStyle w:val="Corpodetexto"/>
        <w:numPr>
          <w:ilvl w:val="0"/>
          <w:numId w:val="2"/>
        </w:numPr>
        <w:tabs>
          <w:tab w:val="clear" w:pos="720"/>
          <w:tab w:val="num" w:pos="142"/>
        </w:tabs>
        <w:ind w:left="0" w:firstLine="0"/>
        <w:rPr>
          <w:rFonts w:ascii="Arial" w:hAnsi="Arial" w:cs="Arial"/>
          <w:color w:val="000000"/>
          <w:szCs w:val="24"/>
        </w:rPr>
      </w:pPr>
      <w:proofErr w:type="gramStart"/>
      <w:r>
        <w:rPr>
          <w:rFonts w:ascii="Arial" w:hAnsi="Arial" w:cs="Arial"/>
          <w:color w:val="000000"/>
          <w:szCs w:val="24"/>
        </w:rPr>
        <w:t>manter</w:t>
      </w:r>
      <w:proofErr w:type="gramEnd"/>
      <w:r>
        <w:rPr>
          <w:rFonts w:ascii="Arial" w:hAnsi="Arial" w:cs="Arial"/>
          <w:color w:val="000000"/>
          <w:szCs w:val="24"/>
        </w:rPr>
        <w:t xml:space="preserve"> durante a execução da ata, em compatibilidade com as obrigações assumidas, todas as condições de habilitação e qualificação exigidas na licitação;</w:t>
      </w:r>
    </w:p>
    <w:p w:rsidR="00FD6FF1" w:rsidRDefault="00FD6FF1" w:rsidP="00FD6FF1">
      <w:pPr>
        <w:pStyle w:val="Corpodetexto"/>
        <w:numPr>
          <w:ilvl w:val="0"/>
          <w:numId w:val="2"/>
        </w:numPr>
        <w:tabs>
          <w:tab w:val="clear" w:pos="720"/>
          <w:tab w:val="num" w:pos="142"/>
        </w:tabs>
        <w:ind w:left="0" w:firstLine="0"/>
        <w:rPr>
          <w:rFonts w:ascii="Arial" w:hAnsi="Arial" w:cs="Arial"/>
          <w:b/>
          <w:color w:val="000000"/>
          <w:szCs w:val="24"/>
        </w:rPr>
      </w:pPr>
      <w:proofErr w:type="gramStart"/>
      <w:r>
        <w:rPr>
          <w:rFonts w:ascii="Arial" w:hAnsi="Arial" w:cs="Arial"/>
          <w:color w:val="000000"/>
          <w:szCs w:val="24"/>
        </w:rPr>
        <w:t>apresentar</w:t>
      </w:r>
      <w:proofErr w:type="gramEnd"/>
      <w:r>
        <w:rPr>
          <w:rFonts w:ascii="Arial" w:hAnsi="Arial" w:cs="Arial"/>
          <w:color w:val="000000"/>
          <w:szCs w:val="24"/>
        </w:rPr>
        <w:t xml:space="preserve"> durante a execução da ata, se solicitado, documentos que comprovem estar cumprindo a legislação em vigor quanto às obrigações assumidas na presente licitação, em especial, encargos sociais, trabalhistas, previdenciários, tributários e fiscais.</w:t>
      </w:r>
    </w:p>
    <w:p w:rsidR="00FD6FF1" w:rsidRDefault="00FD6FF1" w:rsidP="00FD6FF1">
      <w:pPr>
        <w:pStyle w:val="Corpodetexto"/>
        <w:ind w:firstLine="720"/>
        <w:rPr>
          <w:rFonts w:ascii="Arial" w:hAnsi="Arial" w:cs="Arial"/>
          <w:b/>
          <w:color w:val="000000"/>
          <w:szCs w:val="24"/>
        </w:rPr>
      </w:pPr>
    </w:p>
    <w:p w:rsidR="00FD6FF1" w:rsidRDefault="00FD6FF1" w:rsidP="00FD6FF1">
      <w:pPr>
        <w:pStyle w:val="Corpodetexto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CLÁUSULA DÉCIMA</w:t>
      </w:r>
      <w:r>
        <w:rPr>
          <w:rFonts w:ascii="Arial" w:hAnsi="Arial" w:cs="Arial"/>
          <w:color w:val="000000"/>
          <w:szCs w:val="24"/>
        </w:rPr>
        <w:t xml:space="preserve"> – Pela inexecução total ou parcial do contato o </w:t>
      </w:r>
      <w:r>
        <w:rPr>
          <w:rFonts w:ascii="Arial" w:hAnsi="Arial" w:cs="Arial"/>
          <w:b/>
          <w:color w:val="000000"/>
          <w:szCs w:val="24"/>
        </w:rPr>
        <w:t>CONTRATANTE</w:t>
      </w:r>
      <w:r>
        <w:rPr>
          <w:rFonts w:ascii="Arial" w:hAnsi="Arial" w:cs="Arial"/>
          <w:color w:val="000000"/>
          <w:szCs w:val="24"/>
        </w:rPr>
        <w:t xml:space="preserve"> poderá, garantida prévia defesa, aplicar à </w:t>
      </w:r>
      <w:r>
        <w:rPr>
          <w:rFonts w:ascii="Arial" w:hAnsi="Arial" w:cs="Arial"/>
          <w:b/>
          <w:color w:val="000000"/>
          <w:szCs w:val="24"/>
        </w:rPr>
        <w:t>CONTRATADA</w:t>
      </w:r>
      <w:r>
        <w:rPr>
          <w:rFonts w:ascii="Arial" w:hAnsi="Arial" w:cs="Arial"/>
          <w:color w:val="000000"/>
          <w:szCs w:val="24"/>
        </w:rPr>
        <w:t xml:space="preserve"> as seguintes penalidades:</w:t>
      </w:r>
    </w:p>
    <w:p w:rsidR="00FD6FF1" w:rsidRDefault="00FD6FF1" w:rsidP="00FD6FF1">
      <w:pPr>
        <w:pStyle w:val="Recuodecorpodetexto21"/>
        <w:spacing w:after="0" w:line="100" w:lineRule="atLeast"/>
        <w:ind w:left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</w:rPr>
        <w:t>I</w:t>
      </w:r>
      <w:r>
        <w:rPr>
          <w:rFonts w:ascii="Arial" w:hAnsi="Arial" w:cs="Arial"/>
          <w:color w:val="000000"/>
        </w:rPr>
        <w:t xml:space="preserve"> - Multa de 0,5% (meio por cento) por dia de atraso, limitado </w:t>
      </w:r>
      <w:r w:rsidR="0075223A">
        <w:rPr>
          <w:rFonts w:ascii="Arial" w:hAnsi="Arial" w:cs="Arial"/>
          <w:color w:val="000000"/>
        </w:rPr>
        <w:t>está</w:t>
      </w:r>
      <w:r>
        <w:rPr>
          <w:rFonts w:ascii="Arial" w:hAnsi="Arial" w:cs="Arial"/>
          <w:color w:val="000000"/>
        </w:rPr>
        <w:t xml:space="preserve"> a 05 (cinco) dias, após o qual será considerado inexecução contratual;</w:t>
      </w:r>
    </w:p>
    <w:p w:rsidR="00FD6FF1" w:rsidRDefault="00FD6FF1" w:rsidP="00FD6FF1">
      <w:pPr>
        <w:pStyle w:val="Recuodecorpodetexto21"/>
        <w:spacing w:after="0" w:line="100" w:lineRule="atLeast"/>
        <w:ind w:left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II - </w:t>
      </w:r>
      <w:r>
        <w:rPr>
          <w:rFonts w:ascii="Arial" w:hAnsi="Arial" w:cs="Arial"/>
          <w:color w:val="000000"/>
        </w:rPr>
        <w:t>Multa de 8% (oito por cento) no caso de inexecução parcial da ata, cumulada com a pena de suspensão do direito de licitar e o impedimento de contratar com a Administração pelo prazo de 01 (um) ano;</w:t>
      </w:r>
    </w:p>
    <w:p w:rsidR="00FD6FF1" w:rsidRDefault="00FD6FF1" w:rsidP="00FD6FF1">
      <w:pPr>
        <w:pStyle w:val="Recuodecorpodetexto21"/>
        <w:spacing w:after="0" w:line="100" w:lineRule="atLea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III- </w:t>
      </w:r>
      <w:r>
        <w:rPr>
          <w:rFonts w:ascii="Arial" w:hAnsi="Arial" w:cs="Arial"/>
          <w:color w:val="000000"/>
        </w:rPr>
        <w:t>Multa de 10% (dez por cento) no caso de inexecução total da ata, cumulada com a pena de suspensão do direito de licitar e o impedimento de contratar com a Administração pelo prazo de 02 (dois) anos;</w:t>
      </w:r>
    </w:p>
    <w:p w:rsidR="00FD6FF1" w:rsidRDefault="00FD6FF1" w:rsidP="00FD6FF1">
      <w:pPr>
        <w:pStyle w:val="Corpodetexto21"/>
        <w:tabs>
          <w:tab w:val="left" w:pos="288"/>
          <w:tab w:val="left" w:pos="1008"/>
          <w:tab w:val="left" w:pos="14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sz w:val="24"/>
          <w:szCs w:val="24"/>
        </w:rPr>
      </w:pPr>
    </w:p>
    <w:p w:rsidR="00FD6FF1" w:rsidRDefault="00FD6FF1" w:rsidP="00FD6FF1">
      <w:pPr>
        <w:pStyle w:val="Corpodetexto21"/>
        <w:tabs>
          <w:tab w:val="left" w:pos="288"/>
          <w:tab w:val="left" w:pos="1008"/>
          <w:tab w:val="left" w:pos="14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sz w:val="24"/>
          <w:szCs w:val="24"/>
        </w:rPr>
      </w:pPr>
      <w:r>
        <w:rPr>
          <w:sz w:val="24"/>
          <w:szCs w:val="24"/>
        </w:rPr>
        <w:t xml:space="preserve">PARÁGRAFO ÚNICO - </w:t>
      </w:r>
      <w:r>
        <w:rPr>
          <w:b w:val="0"/>
          <w:sz w:val="24"/>
          <w:szCs w:val="24"/>
        </w:rPr>
        <w:t>As multas serão calculadas sobre o montante não adimplido da ata. As multas aplicadas na execução da ata serão descontadas do pagamento, a critério exclusivo do CONTRATANTE e quando for o caso, cobradas judicialmente.</w:t>
      </w:r>
    </w:p>
    <w:p w:rsidR="00FD6FF1" w:rsidRDefault="00FD6FF1" w:rsidP="00FD6FF1">
      <w:pPr>
        <w:pStyle w:val="Corpodetexto21"/>
        <w:tabs>
          <w:tab w:val="left" w:pos="288"/>
          <w:tab w:val="left" w:pos="1008"/>
          <w:tab w:val="left" w:pos="14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sz w:val="24"/>
          <w:szCs w:val="24"/>
        </w:rPr>
      </w:pPr>
    </w:p>
    <w:p w:rsidR="00FD6FF1" w:rsidRDefault="00FD6FF1" w:rsidP="00FD6FF1">
      <w:pPr>
        <w:pStyle w:val="Corpodetexto21"/>
        <w:tabs>
          <w:tab w:val="left" w:pos="288"/>
          <w:tab w:val="left" w:pos="1008"/>
          <w:tab w:val="left" w:pos="14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CLÁUSULA DÉCIMA PRIMEIRA</w:t>
      </w:r>
      <w:r>
        <w:rPr>
          <w:b w:val="0"/>
          <w:sz w:val="24"/>
          <w:szCs w:val="24"/>
        </w:rPr>
        <w:t>: Poderá ser rescindido a presente ata, independente de notificação judicial ou extrajudicial, sem qualquer direito à indenização, por parte da CONTRATADA, se esta:</w:t>
      </w:r>
    </w:p>
    <w:p w:rsidR="00FD6FF1" w:rsidRDefault="00FD6FF1" w:rsidP="00FD6FF1">
      <w:pPr>
        <w:tabs>
          <w:tab w:val="left" w:pos="1418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I - </w:t>
      </w:r>
      <w:proofErr w:type="gramStart"/>
      <w:r>
        <w:rPr>
          <w:rFonts w:ascii="Arial" w:hAnsi="Arial" w:cs="Arial"/>
          <w:color w:val="000000"/>
        </w:rPr>
        <w:t>não</w:t>
      </w:r>
      <w:proofErr w:type="gramEnd"/>
      <w:r>
        <w:rPr>
          <w:rFonts w:ascii="Arial" w:hAnsi="Arial" w:cs="Arial"/>
          <w:color w:val="000000"/>
        </w:rPr>
        <w:t xml:space="preserve"> cumprir regularmente quaisquer das obrigações assumidas nesta ata;</w:t>
      </w:r>
    </w:p>
    <w:p w:rsidR="00FD6FF1" w:rsidRDefault="00FD6FF1" w:rsidP="00FD6FF1">
      <w:pPr>
        <w:pStyle w:val="Corpodetexto21"/>
        <w:tabs>
          <w:tab w:val="left" w:pos="1418"/>
        </w:tabs>
        <w:rPr>
          <w:sz w:val="24"/>
          <w:szCs w:val="24"/>
        </w:rPr>
      </w:pPr>
      <w:r>
        <w:rPr>
          <w:b w:val="0"/>
          <w:sz w:val="24"/>
          <w:szCs w:val="24"/>
        </w:rPr>
        <w:t xml:space="preserve">II - </w:t>
      </w:r>
      <w:proofErr w:type="gramStart"/>
      <w:r>
        <w:rPr>
          <w:b w:val="0"/>
          <w:sz w:val="24"/>
          <w:szCs w:val="24"/>
        </w:rPr>
        <w:t>subcontratar</w:t>
      </w:r>
      <w:proofErr w:type="gramEnd"/>
      <w:r>
        <w:rPr>
          <w:b w:val="0"/>
          <w:sz w:val="24"/>
          <w:szCs w:val="24"/>
        </w:rPr>
        <w:t>, transferir ou ceder, total ou parcialmente, o objeto desta ata a terceiros;</w:t>
      </w:r>
    </w:p>
    <w:p w:rsidR="00FD6FF1" w:rsidRDefault="00FD6FF1" w:rsidP="00FD6FF1">
      <w:pPr>
        <w:tabs>
          <w:tab w:val="left" w:pos="1418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III - fusionar, cindir ou incorporar-se a outra empresa;</w:t>
      </w:r>
    </w:p>
    <w:p w:rsidR="00FD6FF1" w:rsidRDefault="00FD6FF1" w:rsidP="00FD6FF1">
      <w:pPr>
        <w:tabs>
          <w:tab w:val="left" w:pos="1418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IV – </w:t>
      </w:r>
      <w:proofErr w:type="gramStart"/>
      <w:r>
        <w:rPr>
          <w:rFonts w:ascii="Arial" w:hAnsi="Arial" w:cs="Arial"/>
          <w:color w:val="000000"/>
        </w:rPr>
        <w:t>falir</w:t>
      </w:r>
      <w:proofErr w:type="gramEnd"/>
      <w:r>
        <w:rPr>
          <w:rFonts w:ascii="Arial" w:hAnsi="Arial" w:cs="Arial"/>
          <w:color w:val="000000"/>
        </w:rPr>
        <w:t>, requerer concordata ou for instaurada insolvência civil;</w:t>
      </w:r>
    </w:p>
    <w:p w:rsidR="00FD6FF1" w:rsidRDefault="00FD6FF1" w:rsidP="00FD6FF1">
      <w:pPr>
        <w:tabs>
          <w:tab w:val="left" w:pos="1418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 - </w:t>
      </w:r>
      <w:proofErr w:type="gramStart"/>
      <w:r>
        <w:rPr>
          <w:rFonts w:ascii="Arial" w:hAnsi="Arial" w:cs="Arial"/>
          <w:color w:val="000000"/>
        </w:rPr>
        <w:t>demonstrar</w:t>
      </w:r>
      <w:proofErr w:type="gramEnd"/>
      <w:r>
        <w:rPr>
          <w:rFonts w:ascii="Arial" w:hAnsi="Arial" w:cs="Arial"/>
          <w:color w:val="000000"/>
        </w:rPr>
        <w:t xml:space="preserve"> incapacidade, desaparelhamento, inidoneidade técnica ou má fé;</w:t>
      </w:r>
    </w:p>
    <w:p w:rsidR="00FD6FF1" w:rsidRDefault="00FD6FF1" w:rsidP="00FD6FF1">
      <w:pPr>
        <w:tabs>
          <w:tab w:val="left" w:pos="1418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 – VIII - atrasar injustificadamente a entrega dos produtos.</w:t>
      </w:r>
    </w:p>
    <w:p w:rsidR="00FD6FF1" w:rsidRDefault="00FD6FF1" w:rsidP="00FD6FF1">
      <w:pPr>
        <w:tabs>
          <w:tab w:val="left" w:pos="1418"/>
        </w:tabs>
        <w:jc w:val="both"/>
        <w:rPr>
          <w:rFonts w:ascii="Arial" w:hAnsi="Arial" w:cs="Arial"/>
          <w:b/>
          <w:color w:val="000000"/>
        </w:rPr>
      </w:pPr>
    </w:p>
    <w:p w:rsidR="00FD6FF1" w:rsidRDefault="00FD6FF1" w:rsidP="00FD6FF1">
      <w:pPr>
        <w:tabs>
          <w:tab w:val="left" w:pos="1418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PARÁGRAFO ÚNICO</w:t>
      </w:r>
      <w:r>
        <w:rPr>
          <w:rFonts w:ascii="Arial" w:hAnsi="Arial" w:cs="Arial"/>
          <w:color w:val="000000"/>
        </w:rPr>
        <w:t xml:space="preserve"> – Esta ata poderá ser rescindida por mútuo acordo, atendida a conveniência do CONTRATANTE, mediante termo próprio, recebendo a CONTRATADA o valor das mercadorias já fornecidas.</w:t>
      </w: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CLÁUSULA DÉCIMA SEGUNDA:</w:t>
      </w:r>
    </w:p>
    <w:p w:rsidR="00FD6FF1" w:rsidRDefault="00FD6FF1" w:rsidP="00FD6FF1">
      <w:pPr>
        <w:jc w:val="both"/>
        <w:rPr>
          <w:rFonts w:ascii="Arial" w:hAnsi="Arial" w:cs="Arial"/>
          <w:color w:val="FF6600"/>
          <w:shd w:val="clear" w:color="auto" w:fill="FFFF00"/>
        </w:rPr>
      </w:pPr>
      <w:r>
        <w:rPr>
          <w:rFonts w:ascii="Arial" w:hAnsi="Arial" w:cs="Arial"/>
          <w:color w:val="000000"/>
        </w:rPr>
        <w:t>A fiscalização da presente ata ficará a cargo da Secretaria Municipal de Educação e Desporto, por meio das Nutricionista Natália Bernard Fernandes.</w:t>
      </w:r>
    </w:p>
    <w:p w:rsidR="00FD6FF1" w:rsidRDefault="00FD6FF1" w:rsidP="00FD6FF1">
      <w:pPr>
        <w:pStyle w:val="Corpodetexto21"/>
        <w:tabs>
          <w:tab w:val="left" w:pos="1418"/>
        </w:tabs>
        <w:rPr>
          <w:bCs w:val="0"/>
          <w:sz w:val="24"/>
          <w:szCs w:val="24"/>
        </w:rPr>
      </w:pPr>
    </w:p>
    <w:p w:rsidR="00FD6FF1" w:rsidRDefault="00FD6FF1" w:rsidP="00FD6FF1">
      <w:pPr>
        <w:pStyle w:val="Corpodetexto21"/>
        <w:tabs>
          <w:tab w:val="left" w:pos="1418"/>
        </w:tabs>
        <w:rPr>
          <w:b w:val="0"/>
          <w:sz w:val="24"/>
          <w:szCs w:val="24"/>
        </w:rPr>
      </w:pPr>
      <w:r>
        <w:rPr>
          <w:bCs w:val="0"/>
          <w:sz w:val="24"/>
          <w:szCs w:val="24"/>
        </w:rPr>
        <w:t>CLÁUSULA DÉCIMA TERCEIRA</w:t>
      </w:r>
      <w:r>
        <w:rPr>
          <w:b w:val="0"/>
          <w:sz w:val="24"/>
          <w:szCs w:val="24"/>
        </w:rPr>
        <w:t xml:space="preserve">: Para dirimir quaisquer dúvidas relacionadas com a execução desta ata, fica eleito o Foro da Comarca de </w:t>
      </w:r>
      <w:r>
        <w:rPr>
          <w:b w:val="0"/>
          <w:sz w:val="24"/>
          <w:szCs w:val="24"/>
        </w:rPr>
        <w:t>Taquara</w:t>
      </w:r>
      <w:r>
        <w:rPr>
          <w:b w:val="0"/>
          <w:sz w:val="24"/>
          <w:szCs w:val="24"/>
        </w:rPr>
        <w:t>/RS, com exclusão de qualquer outro, por mais competente e qualificado que seja.</w:t>
      </w:r>
    </w:p>
    <w:p w:rsidR="00FD6FF1" w:rsidRDefault="00FD6FF1" w:rsidP="00FD6FF1">
      <w:pPr>
        <w:pStyle w:val="Corpodetexto21"/>
        <w:tabs>
          <w:tab w:val="left" w:pos="1418"/>
        </w:tabs>
        <w:rPr>
          <w:b w:val="0"/>
          <w:sz w:val="24"/>
          <w:szCs w:val="24"/>
        </w:rPr>
      </w:pPr>
    </w:p>
    <w:p w:rsidR="00FD6FF1" w:rsidRDefault="00FD6FF1" w:rsidP="00FD6FF1">
      <w:pPr>
        <w:pStyle w:val="Corpodetexto21"/>
        <w:tabs>
          <w:tab w:val="left" w:pos="1418"/>
        </w:tabs>
        <w:rPr>
          <w:sz w:val="24"/>
          <w:szCs w:val="24"/>
        </w:rPr>
      </w:pPr>
      <w:r>
        <w:rPr>
          <w:b w:val="0"/>
          <w:sz w:val="24"/>
          <w:szCs w:val="24"/>
        </w:rPr>
        <w:t>E, por estarem assim justos e contratados, assinam o presente instrumento, em 3 (três) vias de igual teor e forma, juntamente com as testemunhas a</w:t>
      </w:r>
      <w:r w:rsidR="0074240D">
        <w:rPr>
          <w:b w:val="0"/>
          <w:sz w:val="24"/>
          <w:szCs w:val="24"/>
        </w:rPr>
        <w:t>baixo firmadas</w:t>
      </w:r>
      <w:r>
        <w:rPr>
          <w:b w:val="0"/>
          <w:sz w:val="24"/>
          <w:szCs w:val="24"/>
        </w:rPr>
        <w:t>.</w:t>
      </w: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Riozinho, 01 de junho de 2021.</w:t>
      </w: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</w:p>
    <w:p w:rsidR="00FD6FF1" w:rsidRDefault="00FD6FF1" w:rsidP="00FD6FF1">
      <w:pPr>
        <w:jc w:val="both"/>
        <w:rPr>
          <w:rFonts w:ascii="Arial" w:hAnsi="Arial" w:cs="Arial"/>
          <w:b/>
          <w:color w:val="000000"/>
        </w:rPr>
      </w:pPr>
    </w:p>
    <w:p w:rsidR="00FD6FF1" w:rsidRDefault="00FD6FF1" w:rsidP="00FD6FF1">
      <w:pPr>
        <w:jc w:val="both"/>
        <w:rPr>
          <w:rFonts w:ascii="Arial" w:hAnsi="Arial" w:cs="Arial"/>
          <w:b/>
          <w:color w:val="000000"/>
        </w:rPr>
      </w:pPr>
    </w:p>
    <w:p w:rsidR="00FD6FF1" w:rsidRPr="00D103A2" w:rsidRDefault="00FD6FF1" w:rsidP="00FD6FF1">
      <w:pPr>
        <w:jc w:val="both"/>
        <w:rPr>
          <w:rFonts w:ascii="Arial" w:hAnsi="Arial" w:cs="Arial"/>
          <w:b/>
          <w:color w:val="000000"/>
        </w:rPr>
      </w:pPr>
      <w:r w:rsidRPr="00D103A2">
        <w:rPr>
          <w:rFonts w:ascii="Arial" w:hAnsi="Arial" w:cs="Arial"/>
          <w:b/>
          <w:color w:val="000000"/>
        </w:rPr>
        <w:t>Alceu Marcos Pretto</w:t>
      </w:r>
    </w:p>
    <w:p w:rsidR="00FD6FF1" w:rsidRPr="00D103A2" w:rsidRDefault="00FD6FF1" w:rsidP="00FD6FF1">
      <w:pPr>
        <w:jc w:val="both"/>
        <w:rPr>
          <w:rFonts w:ascii="Arial" w:hAnsi="Arial" w:cs="Arial"/>
          <w:b/>
          <w:color w:val="000000"/>
        </w:rPr>
      </w:pPr>
      <w:r w:rsidRPr="00D103A2">
        <w:rPr>
          <w:rFonts w:ascii="Arial" w:hAnsi="Arial" w:cs="Arial"/>
          <w:b/>
          <w:color w:val="000000"/>
        </w:rPr>
        <w:t>Prefeitura Municipal de Riozinho</w:t>
      </w: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  <w:r w:rsidRPr="00D103A2">
        <w:rPr>
          <w:rFonts w:ascii="Arial" w:hAnsi="Arial" w:cs="Arial"/>
          <w:b/>
          <w:color w:val="000000"/>
        </w:rPr>
        <w:t>CONTRATANTE</w:t>
      </w:r>
    </w:p>
    <w:p w:rsidR="00FD6FF1" w:rsidRDefault="00FD6FF1" w:rsidP="00FD6FF1">
      <w:pPr>
        <w:ind w:firstLine="7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FD6FF1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</w:t>
      </w:r>
    </w:p>
    <w:p w:rsidR="00FD6FF1" w:rsidRPr="0060797F" w:rsidRDefault="00FD6FF1" w:rsidP="00FD6FF1">
      <w:pPr>
        <w:ind w:firstLine="7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60797F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60797F" w:rsidRPr="0060797F">
        <w:rPr>
          <w:rFonts w:ascii="Arial" w:hAnsi="Arial" w:cs="Arial"/>
          <w:b/>
          <w:sz w:val="22"/>
          <w:szCs w:val="22"/>
        </w:rPr>
        <w:t>MICHAEL FERNANDO DOS REIS</w:t>
      </w:r>
    </w:p>
    <w:p w:rsidR="0074240D" w:rsidRPr="0060797F" w:rsidRDefault="0060797F" w:rsidP="00FD6FF1">
      <w:pPr>
        <w:tabs>
          <w:tab w:val="left" w:pos="3844"/>
        </w:tabs>
        <w:jc w:val="right"/>
        <w:rPr>
          <w:rFonts w:ascii="Arial" w:eastAsia="Batang" w:hAnsi="Arial" w:cs="Arial"/>
          <w:b/>
          <w:bCs/>
          <w:sz w:val="22"/>
          <w:szCs w:val="22"/>
        </w:rPr>
      </w:pPr>
      <w:r w:rsidRPr="0060797F">
        <w:rPr>
          <w:rFonts w:ascii="Arial" w:eastAsia="Batang" w:hAnsi="Arial" w:cs="Arial"/>
          <w:b/>
          <w:bCs/>
          <w:sz w:val="22"/>
          <w:szCs w:val="22"/>
        </w:rPr>
        <w:t>SUPERMERCADO BOHLKE LTDA - FILIAL</w:t>
      </w:r>
    </w:p>
    <w:p w:rsidR="00FD6FF1" w:rsidRPr="0060797F" w:rsidRDefault="00FD6FF1" w:rsidP="00FD6FF1">
      <w:pPr>
        <w:tabs>
          <w:tab w:val="left" w:pos="3844"/>
        </w:tabs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60797F">
        <w:rPr>
          <w:rFonts w:ascii="Arial" w:hAnsi="Arial" w:cs="Arial"/>
          <w:b/>
          <w:color w:val="000000"/>
          <w:sz w:val="22"/>
          <w:szCs w:val="22"/>
        </w:rPr>
        <w:t xml:space="preserve">    CONTRATADA</w:t>
      </w:r>
    </w:p>
    <w:p w:rsidR="00FD6FF1" w:rsidRPr="00185746" w:rsidRDefault="00FD6FF1" w:rsidP="00FD6FF1">
      <w:pPr>
        <w:jc w:val="right"/>
        <w:rPr>
          <w:rFonts w:ascii="Arial" w:hAnsi="Arial" w:cs="Arial"/>
          <w:b/>
          <w:color w:val="000000"/>
        </w:rPr>
      </w:pP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TESTEMUNHAS</w:t>
      </w:r>
      <w:r>
        <w:rPr>
          <w:rFonts w:ascii="Arial" w:hAnsi="Arial" w:cs="Arial"/>
          <w:color w:val="000000"/>
        </w:rPr>
        <w:t>:</w:t>
      </w:r>
    </w:p>
    <w:p w:rsidR="00FD6FF1" w:rsidRDefault="00FD6FF1" w:rsidP="00FD6FF1">
      <w:pPr>
        <w:jc w:val="both"/>
        <w:rPr>
          <w:rFonts w:ascii="Arial" w:hAnsi="Arial" w:cs="Arial"/>
          <w:color w:val="000000"/>
        </w:rPr>
      </w:pPr>
    </w:p>
    <w:p w:rsidR="00FD6FF1" w:rsidRDefault="00FD6FF1" w:rsidP="00FD6FF1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</w:t>
      </w:r>
    </w:p>
    <w:p w:rsidR="00FD6FF1" w:rsidRDefault="00FD6FF1" w:rsidP="00FD6FF1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FD6FF1" w:rsidRDefault="00FD6FF1" w:rsidP="00FD6FF1">
      <w:pPr>
        <w:spacing w:line="360" w:lineRule="auto"/>
        <w:jc w:val="both"/>
      </w:pPr>
      <w:r>
        <w:rPr>
          <w:rFonts w:ascii="Arial" w:hAnsi="Arial" w:cs="Arial"/>
          <w:color w:val="000000"/>
        </w:rPr>
        <w:t>____________________</w:t>
      </w:r>
    </w:p>
    <w:p w:rsidR="004E5F92" w:rsidRDefault="004E5F92" w:rsidP="00FD6FF1">
      <w:pPr>
        <w:jc w:val="both"/>
      </w:pPr>
      <w:bookmarkStart w:id="0" w:name="_GoBack"/>
      <w:bookmarkEnd w:id="0"/>
    </w:p>
    <w:sectPr w:rsidR="004E5F92" w:rsidSect="00FD6FF1">
      <w:footerReference w:type="default" r:id="rId7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369" w:rsidRDefault="009B4369" w:rsidP="0075223A">
      <w:r>
        <w:separator/>
      </w:r>
    </w:p>
  </w:endnote>
  <w:endnote w:type="continuationSeparator" w:id="0">
    <w:p w:rsidR="009B4369" w:rsidRDefault="009B4369" w:rsidP="0075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909914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75223A" w:rsidRDefault="0075223A">
            <w:pPr>
              <w:pStyle w:val="Rodap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6339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6339B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5223A" w:rsidRDefault="007522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369" w:rsidRDefault="009B4369" w:rsidP="0075223A">
      <w:r>
        <w:separator/>
      </w:r>
    </w:p>
  </w:footnote>
  <w:footnote w:type="continuationSeparator" w:id="0">
    <w:p w:rsidR="009B4369" w:rsidRDefault="009B4369" w:rsidP="00752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F1"/>
    <w:rsid w:val="00003511"/>
    <w:rsid w:val="00120392"/>
    <w:rsid w:val="004A47E5"/>
    <w:rsid w:val="004E5F92"/>
    <w:rsid w:val="0060797F"/>
    <w:rsid w:val="0074240D"/>
    <w:rsid w:val="0075223A"/>
    <w:rsid w:val="0086339B"/>
    <w:rsid w:val="009B4369"/>
    <w:rsid w:val="00FD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1458"/>
  <w15:chartTrackingRefBased/>
  <w15:docId w15:val="{29BF4032-8208-4190-9932-BDA2A42A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F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D6FF1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FD6FF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tulo1">
    <w:name w:val="Título1"/>
    <w:basedOn w:val="Normal"/>
    <w:next w:val="Corpodetexto"/>
    <w:rsid w:val="00FD6FF1"/>
    <w:pPr>
      <w:ind w:left="-993"/>
      <w:jc w:val="center"/>
    </w:pPr>
    <w:rPr>
      <w:rFonts w:ascii="Arial Rounded MT Bold" w:hAnsi="Arial Rounded MT Bold" w:cs="Arial Rounded MT Bold"/>
      <w:b/>
      <w:sz w:val="20"/>
      <w:szCs w:val="20"/>
    </w:rPr>
  </w:style>
  <w:style w:type="paragraph" w:customStyle="1" w:styleId="Corpodetexto21">
    <w:name w:val="Corpo de texto 21"/>
    <w:basedOn w:val="Normal"/>
    <w:rsid w:val="00FD6FF1"/>
    <w:pPr>
      <w:autoSpaceDE w:val="0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Recuodecorpodetexto21">
    <w:name w:val="Recuo de corpo de texto 21"/>
    <w:basedOn w:val="Normal"/>
    <w:rsid w:val="00FD6FF1"/>
    <w:pPr>
      <w:spacing w:after="120" w:line="480" w:lineRule="auto"/>
      <w:ind w:left="283"/>
    </w:pPr>
  </w:style>
  <w:style w:type="paragraph" w:styleId="Cabealho">
    <w:name w:val="header"/>
    <w:basedOn w:val="Normal"/>
    <w:link w:val="CabealhoChar"/>
    <w:uiPriority w:val="99"/>
    <w:unhideWhenUsed/>
    <w:rsid w:val="007522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22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7522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223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1415</Words>
  <Characters>7647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 e Contratos</dc:creator>
  <cp:keywords/>
  <dc:description/>
  <cp:lastModifiedBy>Licitações e Contratos</cp:lastModifiedBy>
  <cp:revision>4</cp:revision>
  <dcterms:created xsi:type="dcterms:W3CDTF">2021-06-01T12:40:00Z</dcterms:created>
  <dcterms:modified xsi:type="dcterms:W3CDTF">2021-06-01T12:50:00Z</dcterms:modified>
</cp:coreProperties>
</file>