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04" w:rsidRPr="005C4BCF" w:rsidRDefault="00B0694F" w:rsidP="00724D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ADJUDICAÇÃO E HOMOLOGAÇÃO</w:t>
      </w:r>
      <w:r w:rsidR="00724D04" w:rsidRPr="005C4BCF">
        <w:rPr>
          <w:rFonts w:ascii="Arial" w:hAnsi="Arial" w:cs="Arial"/>
          <w:b/>
          <w:sz w:val="24"/>
          <w:szCs w:val="24"/>
        </w:rPr>
        <w:t xml:space="preserve"> PROCESSO DE LICITAÇÃO Nº 216/2021</w:t>
      </w:r>
      <w:r w:rsidR="00724D04" w:rsidRPr="005C4BCF">
        <w:rPr>
          <w:rFonts w:ascii="Arial" w:hAnsi="Arial" w:cs="Arial"/>
          <w:b/>
          <w:sz w:val="24"/>
          <w:szCs w:val="24"/>
        </w:rPr>
        <w:t xml:space="preserve"> MODALID</w:t>
      </w:r>
      <w:r w:rsidR="00724D04" w:rsidRPr="005C4BCF">
        <w:rPr>
          <w:rFonts w:ascii="Arial" w:hAnsi="Arial" w:cs="Arial"/>
          <w:b/>
          <w:sz w:val="24"/>
          <w:szCs w:val="24"/>
        </w:rPr>
        <w:t>ADE: TOMADA DE PREÇOS Nº 0</w:t>
      </w:r>
      <w:r>
        <w:rPr>
          <w:rFonts w:ascii="Arial" w:hAnsi="Arial" w:cs="Arial"/>
          <w:b/>
          <w:sz w:val="24"/>
          <w:szCs w:val="24"/>
        </w:rPr>
        <w:t>0</w:t>
      </w:r>
      <w:r w:rsidR="00724D04" w:rsidRPr="005C4BCF">
        <w:rPr>
          <w:rFonts w:ascii="Arial" w:hAnsi="Arial" w:cs="Arial"/>
          <w:b/>
          <w:sz w:val="24"/>
          <w:szCs w:val="24"/>
        </w:rPr>
        <w:t>1/2021</w:t>
      </w:r>
    </w:p>
    <w:p w:rsidR="00724D04" w:rsidRPr="009C5894" w:rsidRDefault="00724D04">
      <w:pPr>
        <w:rPr>
          <w:rFonts w:ascii="Arial" w:hAnsi="Arial" w:cs="Arial"/>
          <w:sz w:val="24"/>
          <w:szCs w:val="24"/>
        </w:rPr>
      </w:pPr>
    </w:p>
    <w:p w:rsidR="00724D04" w:rsidRPr="009C5894" w:rsidRDefault="00724D04" w:rsidP="005C4BCF">
      <w:pPr>
        <w:jc w:val="both"/>
        <w:rPr>
          <w:rFonts w:ascii="Arial" w:hAnsi="Arial" w:cs="Arial"/>
          <w:sz w:val="24"/>
          <w:szCs w:val="24"/>
        </w:rPr>
      </w:pPr>
      <w:r w:rsidRPr="009C5894">
        <w:rPr>
          <w:rFonts w:ascii="Arial" w:hAnsi="Arial" w:cs="Arial"/>
          <w:sz w:val="24"/>
          <w:szCs w:val="24"/>
        </w:rPr>
        <w:t>No uso das atribuições legais a mim conferidas e em conformidade com o disposto no artigo 43, VI, da Lei Federal 8666/93 e suas al</w:t>
      </w:r>
      <w:bookmarkStart w:id="0" w:name="_GoBack"/>
      <w:bookmarkEnd w:id="0"/>
      <w:r w:rsidRPr="009C5894">
        <w:rPr>
          <w:rFonts w:ascii="Arial" w:hAnsi="Arial" w:cs="Arial"/>
          <w:sz w:val="24"/>
          <w:szCs w:val="24"/>
        </w:rPr>
        <w:t xml:space="preserve">terações posteriores; </w:t>
      </w:r>
    </w:p>
    <w:p w:rsidR="009C5894" w:rsidRDefault="009C5894" w:rsidP="00724D0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C4BCF" w:rsidRPr="009C5894" w:rsidRDefault="00724D04" w:rsidP="00724D04">
      <w:pPr>
        <w:jc w:val="both"/>
        <w:rPr>
          <w:rFonts w:ascii="Arial" w:hAnsi="Arial" w:cs="Arial"/>
          <w:sz w:val="24"/>
          <w:szCs w:val="24"/>
        </w:rPr>
      </w:pPr>
      <w:r w:rsidRPr="009C5894">
        <w:rPr>
          <w:rFonts w:ascii="Arial" w:hAnsi="Arial" w:cs="Arial"/>
          <w:b/>
          <w:sz w:val="24"/>
          <w:szCs w:val="24"/>
          <w:u w:val="single"/>
        </w:rPr>
        <w:t>ADJUDICO</w:t>
      </w:r>
      <w:r w:rsidRPr="009C5894">
        <w:rPr>
          <w:rFonts w:ascii="Arial" w:hAnsi="Arial" w:cs="Arial"/>
          <w:sz w:val="24"/>
          <w:szCs w:val="24"/>
        </w:rPr>
        <w:t xml:space="preserve"> seu objeto nos t</w:t>
      </w:r>
      <w:r w:rsidRPr="009C5894">
        <w:rPr>
          <w:rFonts w:ascii="Arial" w:hAnsi="Arial" w:cs="Arial"/>
          <w:sz w:val="24"/>
          <w:szCs w:val="24"/>
        </w:rPr>
        <w:t>ermos do contido na Cláusula 1.0</w:t>
      </w:r>
      <w:r w:rsidRPr="009C5894">
        <w:rPr>
          <w:rFonts w:ascii="Arial" w:hAnsi="Arial" w:cs="Arial"/>
          <w:sz w:val="24"/>
          <w:szCs w:val="24"/>
        </w:rPr>
        <w:t xml:space="preserve"> do Edital, sob o regime de EMPREITADA POR PREÇO GLOBAL, em favor da Licitante: </w:t>
      </w:r>
      <w:r w:rsidRPr="009C5894">
        <w:rPr>
          <w:rFonts w:ascii="Arial" w:hAnsi="Arial" w:cs="Arial"/>
          <w:b/>
          <w:sz w:val="24"/>
          <w:szCs w:val="24"/>
        </w:rPr>
        <w:t>LAJECRIL ARTEFATOS DE CIMENTO LTDA-EPP</w:t>
      </w:r>
      <w:r w:rsidRPr="009C5894">
        <w:rPr>
          <w:rFonts w:ascii="Arial" w:hAnsi="Arial" w:cs="Arial"/>
          <w:sz w:val="24"/>
          <w:szCs w:val="24"/>
        </w:rPr>
        <w:t>, estabe</w:t>
      </w:r>
      <w:r w:rsidRPr="009C5894">
        <w:rPr>
          <w:rFonts w:ascii="Arial" w:hAnsi="Arial" w:cs="Arial"/>
          <w:sz w:val="24"/>
          <w:szCs w:val="24"/>
        </w:rPr>
        <w:t xml:space="preserve">lecida à Rua José </w:t>
      </w:r>
      <w:proofErr w:type="spellStart"/>
      <w:r w:rsidRPr="009C5894">
        <w:rPr>
          <w:rFonts w:ascii="Arial" w:hAnsi="Arial" w:cs="Arial"/>
          <w:sz w:val="24"/>
          <w:szCs w:val="24"/>
        </w:rPr>
        <w:t>Recco</w:t>
      </w:r>
      <w:proofErr w:type="spellEnd"/>
      <w:r w:rsidRPr="009C5894">
        <w:rPr>
          <w:rFonts w:ascii="Arial" w:hAnsi="Arial" w:cs="Arial"/>
          <w:sz w:val="24"/>
          <w:szCs w:val="24"/>
        </w:rPr>
        <w:t>, 777</w:t>
      </w:r>
      <w:r w:rsidRPr="009C5894">
        <w:rPr>
          <w:rFonts w:ascii="Arial" w:hAnsi="Arial" w:cs="Arial"/>
          <w:sz w:val="24"/>
          <w:szCs w:val="24"/>
        </w:rPr>
        <w:t xml:space="preserve"> – </w:t>
      </w:r>
      <w:r w:rsidRPr="009C5894">
        <w:rPr>
          <w:rFonts w:ascii="Arial" w:hAnsi="Arial" w:cs="Arial"/>
          <w:sz w:val="24"/>
          <w:szCs w:val="24"/>
        </w:rPr>
        <w:t>Bairro Gávea, CEP: 88.950-000, na Cidade de Jacinto Machado</w:t>
      </w:r>
      <w:r w:rsidRPr="009C5894">
        <w:rPr>
          <w:rFonts w:ascii="Arial" w:hAnsi="Arial" w:cs="Arial"/>
          <w:sz w:val="24"/>
          <w:szCs w:val="24"/>
        </w:rPr>
        <w:t xml:space="preserve"> </w:t>
      </w:r>
      <w:r w:rsidRPr="009C5894">
        <w:rPr>
          <w:rFonts w:ascii="Arial" w:hAnsi="Arial" w:cs="Arial"/>
          <w:sz w:val="24"/>
          <w:szCs w:val="24"/>
        </w:rPr>
        <w:t>–</w:t>
      </w:r>
      <w:r w:rsidRPr="009C5894">
        <w:rPr>
          <w:rFonts w:ascii="Arial" w:hAnsi="Arial" w:cs="Arial"/>
          <w:sz w:val="24"/>
          <w:szCs w:val="24"/>
        </w:rPr>
        <w:t xml:space="preserve"> </w:t>
      </w:r>
      <w:r w:rsidRPr="009C5894">
        <w:rPr>
          <w:rFonts w:ascii="Arial" w:hAnsi="Arial" w:cs="Arial"/>
          <w:sz w:val="24"/>
          <w:szCs w:val="24"/>
        </w:rPr>
        <w:t>Santa Catarina</w:t>
      </w:r>
      <w:r w:rsidRPr="009C5894">
        <w:rPr>
          <w:rFonts w:ascii="Arial" w:hAnsi="Arial" w:cs="Arial"/>
          <w:sz w:val="24"/>
          <w:szCs w:val="24"/>
        </w:rPr>
        <w:t xml:space="preserve">, inscrita no CNPJ sob o nº </w:t>
      </w:r>
      <w:r w:rsidRPr="009C5894">
        <w:rPr>
          <w:rFonts w:ascii="Arial" w:hAnsi="Arial" w:cs="Arial"/>
          <w:sz w:val="24"/>
          <w:szCs w:val="24"/>
        </w:rPr>
        <w:t>03.326.193/0001-63</w:t>
      </w:r>
      <w:r w:rsidRPr="009C5894">
        <w:rPr>
          <w:rFonts w:ascii="Arial" w:hAnsi="Arial" w:cs="Arial"/>
          <w:sz w:val="24"/>
          <w:szCs w:val="24"/>
        </w:rPr>
        <w:t>, cujo preço glo</w:t>
      </w:r>
      <w:r w:rsidRPr="009C5894">
        <w:rPr>
          <w:rFonts w:ascii="Arial" w:hAnsi="Arial" w:cs="Arial"/>
          <w:sz w:val="24"/>
          <w:szCs w:val="24"/>
        </w:rPr>
        <w:t xml:space="preserve">bal foi de </w:t>
      </w:r>
      <w:r w:rsidRPr="009C5894">
        <w:rPr>
          <w:rFonts w:ascii="Arial" w:hAnsi="Arial" w:cs="Arial"/>
          <w:b/>
          <w:sz w:val="24"/>
          <w:szCs w:val="24"/>
        </w:rPr>
        <w:t>R$ 466.782,35</w:t>
      </w:r>
      <w:r w:rsidRPr="009C5894">
        <w:rPr>
          <w:rFonts w:ascii="Arial" w:hAnsi="Arial" w:cs="Arial"/>
          <w:b/>
          <w:sz w:val="24"/>
          <w:szCs w:val="24"/>
        </w:rPr>
        <w:t xml:space="preserve"> (</w:t>
      </w:r>
      <w:r w:rsidRPr="009C5894">
        <w:rPr>
          <w:rFonts w:ascii="Arial" w:hAnsi="Arial" w:cs="Arial"/>
          <w:b/>
          <w:sz w:val="24"/>
          <w:szCs w:val="24"/>
        </w:rPr>
        <w:t>Quatrocentos e sessenta e seis mil</w:t>
      </w:r>
      <w:r w:rsidR="005C4BCF" w:rsidRPr="009C5894">
        <w:rPr>
          <w:rFonts w:ascii="Arial" w:hAnsi="Arial" w:cs="Arial"/>
          <w:b/>
          <w:sz w:val="24"/>
          <w:szCs w:val="24"/>
        </w:rPr>
        <w:t>, setecentos e oitenta e dois reais e trinta e cinco centavos</w:t>
      </w:r>
      <w:r w:rsidRPr="009C5894">
        <w:rPr>
          <w:rFonts w:ascii="Arial" w:hAnsi="Arial" w:cs="Arial"/>
          <w:b/>
          <w:sz w:val="24"/>
          <w:szCs w:val="24"/>
        </w:rPr>
        <w:t>)</w:t>
      </w:r>
      <w:r w:rsidRPr="009C5894">
        <w:rPr>
          <w:rFonts w:ascii="Arial" w:hAnsi="Arial" w:cs="Arial"/>
          <w:sz w:val="24"/>
          <w:szCs w:val="24"/>
        </w:rPr>
        <w:t xml:space="preserve">, que tem como objeto a Contratação de empresa </w:t>
      </w:r>
      <w:r w:rsidR="005C4BCF" w:rsidRPr="009C5894">
        <w:rPr>
          <w:rFonts w:ascii="Arial" w:hAnsi="Arial" w:cs="Arial"/>
          <w:sz w:val="24"/>
          <w:szCs w:val="24"/>
        </w:rPr>
        <w:t>sob regime de com julgamento pelo menor preço global, compreendendo material, mão de obra e equipamentos, para a construção de três muros de gabião (contensão)</w:t>
      </w:r>
      <w:r w:rsidRPr="009C5894">
        <w:rPr>
          <w:rFonts w:ascii="Arial" w:hAnsi="Arial" w:cs="Arial"/>
          <w:sz w:val="24"/>
          <w:szCs w:val="24"/>
        </w:rPr>
        <w:t>, que constituem parte desta Tomada de Preços, regida pela Lei Federal nº 8.666/93 e suas alterações e pelas disposições a contidas no edital.</w:t>
      </w:r>
    </w:p>
    <w:p w:rsidR="00B0694F" w:rsidRPr="009C5894" w:rsidRDefault="00B0694F" w:rsidP="00724D04">
      <w:pPr>
        <w:jc w:val="both"/>
        <w:rPr>
          <w:rFonts w:ascii="Arial" w:hAnsi="Arial" w:cs="Arial"/>
          <w:sz w:val="24"/>
          <w:szCs w:val="24"/>
        </w:rPr>
      </w:pPr>
    </w:p>
    <w:p w:rsidR="00B0694F" w:rsidRPr="009C5894" w:rsidRDefault="00B0694F" w:rsidP="00B0694F">
      <w:pPr>
        <w:rPr>
          <w:rFonts w:ascii="Arial" w:hAnsi="Arial" w:cs="Arial"/>
          <w:sz w:val="24"/>
          <w:szCs w:val="24"/>
        </w:rPr>
      </w:pPr>
      <w:r w:rsidRPr="009C5894">
        <w:rPr>
          <w:rFonts w:ascii="Arial" w:hAnsi="Arial" w:cs="Arial"/>
          <w:b/>
          <w:sz w:val="24"/>
          <w:szCs w:val="24"/>
          <w:u w:val="single"/>
        </w:rPr>
        <w:t>HOMOLOGO</w:t>
      </w:r>
      <w:r w:rsidRPr="009C5894">
        <w:rPr>
          <w:rFonts w:ascii="Arial" w:hAnsi="Arial" w:cs="Arial"/>
          <w:sz w:val="24"/>
          <w:szCs w:val="24"/>
        </w:rPr>
        <w:t xml:space="preserve"> o procedimento licitatório acima, </w:t>
      </w:r>
      <w:r w:rsidR="009C5894">
        <w:rPr>
          <w:rFonts w:ascii="Arial" w:hAnsi="Arial" w:cs="Arial"/>
          <w:sz w:val="24"/>
          <w:szCs w:val="24"/>
        </w:rPr>
        <w:t>com base no Parecer Jurídico e atas exaradas</w:t>
      </w:r>
      <w:r w:rsidRPr="009C5894">
        <w:rPr>
          <w:rFonts w:ascii="Arial" w:hAnsi="Arial" w:cs="Arial"/>
          <w:sz w:val="24"/>
          <w:szCs w:val="24"/>
        </w:rPr>
        <w:t xml:space="preserve"> pela Comissão de Licitação, devidamente designada e; </w:t>
      </w:r>
    </w:p>
    <w:p w:rsidR="00B0694F" w:rsidRPr="009C5894" w:rsidRDefault="00B0694F" w:rsidP="00724D04">
      <w:pPr>
        <w:jc w:val="both"/>
        <w:rPr>
          <w:rFonts w:ascii="Arial" w:hAnsi="Arial" w:cs="Arial"/>
          <w:sz w:val="24"/>
          <w:szCs w:val="24"/>
        </w:rPr>
      </w:pPr>
    </w:p>
    <w:p w:rsidR="005C4BCF" w:rsidRPr="009C5894" w:rsidRDefault="00724D04" w:rsidP="00724D04">
      <w:pPr>
        <w:jc w:val="both"/>
        <w:rPr>
          <w:rFonts w:ascii="Arial" w:hAnsi="Arial" w:cs="Arial"/>
          <w:sz w:val="24"/>
          <w:szCs w:val="24"/>
        </w:rPr>
      </w:pPr>
      <w:r w:rsidRPr="009C5894">
        <w:rPr>
          <w:rFonts w:ascii="Arial" w:hAnsi="Arial" w:cs="Arial"/>
          <w:sz w:val="24"/>
          <w:szCs w:val="24"/>
        </w:rPr>
        <w:t xml:space="preserve">Pelo presente, autorizo a lavratura do contrato e notifico o Licitante Adjudicado sobre o prazo máximo de 05 (cinco) dias úteis para a assinatura do mesmo. </w:t>
      </w:r>
    </w:p>
    <w:p w:rsidR="005C4BCF" w:rsidRPr="009C5894" w:rsidRDefault="005C4BCF" w:rsidP="00724D04">
      <w:pPr>
        <w:jc w:val="both"/>
        <w:rPr>
          <w:rFonts w:ascii="Arial" w:hAnsi="Arial" w:cs="Arial"/>
          <w:sz w:val="24"/>
          <w:szCs w:val="24"/>
        </w:rPr>
      </w:pPr>
    </w:p>
    <w:p w:rsidR="00724D04" w:rsidRPr="009C5894" w:rsidRDefault="00724D04" w:rsidP="00724D04">
      <w:pPr>
        <w:jc w:val="both"/>
        <w:rPr>
          <w:rFonts w:ascii="Arial" w:hAnsi="Arial" w:cs="Arial"/>
          <w:sz w:val="24"/>
          <w:szCs w:val="24"/>
        </w:rPr>
      </w:pPr>
      <w:r w:rsidRPr="009C5894">
        <w:rPr>
          <w:rFonts w:ascii="Arial" w:hAnsi="Arial" w:cs="Arial"/>
          <w:sz w:val="24"/>
          <w:szCs w:val="24"/>
        </w:rPr>
        <w:t xml:space="preserve">À Secretária Administrativa e à Comissão de Licitação para as providências </w:t>
      </w:r>
      <w:r w:rsidRPr="009C5894">
        <w:rPr>
          <w:rFonts w:ascii="Arial" w:hAnsi="Arial" w:cs="Arial"/>
          <w:sz w:val="24"/>
          <w:szCs w:val="24"/>
        </w:rPr>
        <w:t>sequenciais</w:t>
      </w:r>
      <w:r w:rsidRPr="009C5894">
        <w:rPr>
          <w:rFonts w:ascii="Arial" w:hAnsi="Arial" w:cs="Arial"/>
          <w:sz w:val="24"/>
          <w:szCs w:val="24"/>
        </w:rPr>
        <w:t xml:space="preserve"> necessárias. </w:t>
      </w:r>
    </w:p>
    <w:p w:rsidR="00724D04" w:rsidRPr="009C5894" w:rsidRDefault="00B0694F">
      <w:pPr>
        <w:rPr>
          <w:rFonts w:ascii="Arial" w:hAnsi="Arial" w:cs="Arial"/>
          <w:sz w:val="24"/>
          <w:szCs w:val="24"/>
        </w:rPr>
      </w:pPr>
      <w:r w:rsidRPr="009C5894">
        <w:rPr>
          <w:rFonts w:ascii="Arial" w:hAnsi="Arial" w:cs="Arial"/>
          <w:sz w:val="24"/>
          <w:szCs w:val="24"/>
        </w:rPr>
        <w:t>Riozinho, 26</w:t>
      </w:r>
      <w:r w:rsidR="00724D04" w:rsidRPr="009C5894">
        <w:rPr>
          <w:rFonts w:ascii="Arial" w:hAnsi="Arial" w:cs="Arial"/>
          <w:sz w:val="24"/>
          <w:szCs w:val="24"/>
        </w:rPr>
        <w:t xml:space="preserve"> de </w:t>
      </w:r>
      <w:r w:rsidRPr="009C5894">
        <w:rPr>
          <w:rFonts w:ascii="Arial" w:hAnsi="Arial" w:cs="Arial"/>
          <w:sz w:val="24"/>
          <w:szCs w:val="24"/>
        </w:rPr>
        <w:t>abril de 2021</w:t>
      </w:r>
      <w:r w:rsidR="00724D04" w:rsidRPr="009C5894">
        <w:rPr>
          <w:rFonts w:ascii="Arial" w:hAnsi="Arial" w:cs="Arial"/>
          <w:sz w:val="24"/>
          <w:szCs w:val="24"/>
        </w:rPr>
        <w:t xml:space="preserve">. </w:t>
      </w:r>
    </w:p>
    <w:p w:rsidR="009C5894" w:rsidRDefault="009C5894">
      <w:pPr>
        <w:rPr>
          <w:rFonts w:ascii="Arial" w:hAnsi="Arial" w:cs="Arial"/>
          <w:sz w:val="24"/>
          <w:szCs w:val="24"/>
        </w:rPr>
      </w:pPr>
    </w:p>
    <w:p w:rsidR="009C5894" w:rsidRPr="009C5894" w:rsidRDefault="009C5894">
      <w:pPr>
        <w:rPr>
          <w:rFonts w:ascii="Arial" w:hAnsi="Arial" w:cs="Arial"/>
          <w:sz w:val="24"/>
          <w:szCs w:val="24"/>
        </w:rPr>
      </w:pPr>
    </w:p>
    <w:p w:rsidR="009C5894" w:rsidRPr="009C5894" w:rsidRDefault="009C5894">
      <w:pPr>
        <w:rPr>
          <w:rFonts w:ascii="Arial" w:hAnsi="Arial" w:cs="Arial"/>
          <w:sz w:val="24"/>
          <w:szCs w:val="24"/>
        </w:rPr>
      </w:pPr>
    </w:p>
    <w:p w:rsidR="00B0694F" w:rsidRPr="009C5894" w:rsidRDefault="009C5894" w:rsidP="009C58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894">
        <w:rPr>
          <w:rFonts w:ascii="Arial" w:hAnsi="Arial" w:cs="Arial"/>
          <w:b/>
          <w:sz w:val="24"/>
          <w:szCs w:val="24"/>
        </w:rPr>
        <w:t>ALCEU MARCOS PRETTO</w:t>
      </w:r>
    </w:p>
    <w:p w:rsidR="004E5F92" w:rsidRPr="009C5894" w:rsidRDefault="00724D04" w:rsidP="009C58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894">
        <w:rPr>
          <w:rFonts w:ascii="Arial" w:hAnsi="Arial" w:cs="Arial"/>
          <w:b/>
          <w:sz w:val="24"/>
          <w:szCs w:val="24"/>
        </w:rPr>
        <w:t>Prefeito Municipal</w:t>
      </w:r>
    </w:p>
    <w:sectPr w:rsidR="004E5F92" w:rsidRPr="009C5894" w:rsidSect="00724D04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04"/>
    <w:rsid w:val="004E5F92"/>
    <w:rsid w:val="005C4BCF"/>
    <w:rsid w:val="00724D04"/>
    <w:rsid w:val="009C5894"/>
    <w:rsid w:val="00B0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E59C"/>
  <w15:chartTrackingRefBased/>
  <w15:docId w15:val="{2178814A-1AD8-4896-A3CF-49ECCE02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e Contratos</dc:creator>
  <cp:keywords/>
  <dc:description/>
  <cp:lastModifiedBy>Licitações e Contratos</cp:lastModifiedBy>
  <cp:revision>1</cp:revision>
  <dcterms:created xsi:type="dcterms:W3CDTF">2021-04-26T15:28:00Z</dcterms:created>
  <dcterms:modified xsi:type="dcterms:W3CDTF">2021-04-26T16:10:00Z</dcterms:modified>
</cp:coreProperties>
</file>